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C4176" w14:textId="77777777" w:rsidR="00E733E0" w:rsidRDefault="00B73CB0" w:rsidP="00D35D8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14:paraId="45AB8D82" w14:textId="77777777" w:rsidR="005D723F" w:rsidRDefault="005D723F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74602B2" w14:textId="77777777" w:rsidR="005D723F" w:rsidRDefault="005D723F" w:rsidP="005D723F">
      <w:pPr>
        <w:widowControl w:val="0"/>
        <w:autoSpaceDE w:val="0"/>
        <w:autoSpaceDN w:val="0"/>
        <w:jc w:val="center"/>
        <w:rPr>
          <w:b/>
          <w:spacing w:val="-10"/>
          <w:szCs w:val="28"/>
          <w:lang w:eastAsia="en-US"/>
        </w:rPr>
      </w:pPr>
    </w:p>
    <w:tbl>
      <w:tblPr>
        <w:tblStyle w:val="TableNormal"/>
        <w:tblpPr w:leftFromText="180" w:rightFromText="180" w:horzAnchor="margin" w:tblpY="499"/>
        <w:tblW w:w="1033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335"/>
      </w:tblGrid>
      <w:tr w:rsidR="005D723F" w14:paraId="0C160C6A" w14:textId="77777777" w:rsidTr="005D723F">
        <w:trPr>
          <w:trHeight w:val="1167"/>
        </w:trPr>
        <w:tc>
          <w:tcPr>
            <w:tcW w:w="10340" w:type="dxa"/>
            <w:hideMark/>
          </w:tcPr>
          <w:p w14:paraId="33E24FA4" w14:textId="77777777" w:rsidR="005D723F" w:rsidRDefault="005D723F">
            <w:pPr>
              <w:tabs>
                <w:tab w:val="left" w:pos="6409"/>
              </w:tabs>
              <w:ind w:left="4314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7B6C9A15" wp14:editId="1060148A">
                  <wp:extent cx="647700" cy="6286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lang w:eastAsia="en-US"/>
              </w:rPr>
              <w:tab/>
            </w:r>
          </w:p>
        </w:tc>
      </w:tr>
      <w:tr w:rsidR="005D723F" w14:paraId="2788CF8E" w14:textId="77777777" w:rsidTr="005D723F">
        <w:trPr>
          <w:trHeight w:val="1370"/>
        </w:trPr>
        <w:tc>
          <w:tcPr>
            <w:tcW w:w="10340" w:type="dxa"/>
            <w:hideMark/>
          </w:tcPr>
          <w:p w14:paraId="44E6FD13" w14:textId="77777777" w:rsidR="005D723F" w:rsidRPr="00CE3121" w:rsidRDefault="005D723F">
            <w:pPr>
              <w:ind w:left="2719" w:hanging="2670"/>
              <w:rPr>
                <w:b/>
                <w:lang w:val="ru-RU" w:eastAsia="en-US"/>
              </w:rPr>
            </w:pPr>
            <w:r w:rsidRPr="00CE3121">
              <w:rPr>
                <w:b/>
                <w:lang w:val="ru-RU" w:eastAsia="en-US"/>
              </w:rPr>
              <w:t>АДМИНИСТРАЦИЯ</w:t>
            </w:r>
            <w:r w:rsidRPr="00CE3121">
              <w:rPr>
                <w:b/>
                <w:spacing w:val="-13"/>
                <w:lang w:val="ru-RU" w:eastAsia="en-US"/>
              </w:rPr>
              <w:t xml:space="preserve"> </w:t>
            </w:r>
            <w:r w:rsidRPr="00CE3121">
              <w:rPr>
                <w:b/>
                <w:lang w:val="ru-RU" w:eastAsia="en-US"/>
              </w:rPr>
              <w:t>ТОНШАЕВСКОГО</w:t>
            </w:r>
            <w:r w:rsidRPr="00CE3121">
              <w:rPr>
                <w:b/>
                <w:spacing w:val="-12"/>
                <w:lang w:val="ru-RU" w:eastAsia="en-US"/>
              </w:rPr>
              <w:t xml:space="preserve"> </w:t>
            </w:r>
            <w:r w:rsidRPr="00CE3121">
              <w:rPr>
                <w:b/>
                <w:lang w:val="ru-RU" w:eastAsia="en-US"/>
              </w:rPr>
              <w:t>МУНИЦИПАЛЬНОГО</w:t>
            </w:r>
            <w:r w:rsidRPr="00CE3121">
              <w:rPr>
                <w:b/>
                <w:spacing w:val="-12"/>
                <w:lang w:val="ru-RU" w:eastAsia="en-US"/>
              </w:rPr>
              <w:t xml:space="preserve"> </w:t>
            </w:r>
            <w:r w:rsidRPr="00CE3121">
              <w:rPr>
                <w:b/>
                <w:lang w:val="ru-RU" w:eastAsia="en-US"/>
              </w:rPr>
              <w:t>ОКРУГА НИЖЕГОРОДСКОЙ ОБЛАСТИ</w:t>
            </w:r>
          </w:p>
          <w:p w14:paraId="6C878F13" w14:textId="77777777" w:rsidR="005D723F" w:rsidRDefault="005D723F">
            <w:pPr>
              <w:spacing w:before="260" w:line="446" w:lineRule="exact"/>
              <w:ind w:left="2954" w:right="3052"/>
              <w:jc w:val="center"/>
              <w:rPr>
                <w:sz w:val="40"/>
                <w:lang w:eastAsia="en-US"/>
              </w:rPr>
            </w:pPr>
            <w:r>
              <w:rPr>
                <w:spacing w:val="33"/>
                <w:sz w:val="40"/>
                <w:lang w:eastAsia="en-US"/>
              </w:rPr>
              <w:t>ПОСТАНОВЛЕНИЕ</w:t>
            </w:r>
          </w:p>
        </w:tc>
      </w:tr>
    </w:tbl>
    <w:p w14:paraId="468F339B" w14:textId="77777777" w:rsidR="005D723F" w:rsidRDefault="005D723F" w:rsidP="005D723F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  <w:r>
        <w:rPr>
          <w:spacing w:val="-10"/>
          <w:sz w:val="24"/>
          <w:szCs w:val="28"/>
          <w:lang w:eastAsia="en-US"/>
        </w:rPr>
        <w:t>_____________________                                                                                                              № __________________</w:t>
      </w:r>
    </w:p>
    <w:p w14:paraId="7EBBA3E9" w14:textId="77777777" w:rsidR="005D723F" w:rsidRDefault="005D723F" w:rsidP="005D723F">
      <w:pPr>
        <w:widowControl w:val="0"/>
        <w:autoSpaceDE w:val="0"/>
        <w:autoSpaceDN w:val="0"/>
        <w:rPr>
          <w:spacing w:val="-10"/>
          <w:sz w:val="24"/>
          <w:szCs w:val="28"/>
          <w:lang w:eastAsia="en-US"/>
        </w:rPr>
      </w:pPr>
    </w:p>
    <w:p w14:paraId="7F8C2358" w14:textId="77777777" w:rsidR="005D723F" w:rsidRDefault="005D723F" w:rsidP="005D723F">
      <w:pPr>
        <w:autoSpaceDE w:val="0"/>
        <w:autoSpaceDN w:val="0"/>
        <w:adjustRightInd w:val="0"/>
        <w:ind w:right="3"/>
        <w:jc w:val="center"/>
        <w:rPr>
          <w:b/>
          <w:szCs w:val="28"/>
        </w:rPr>
      </w:pPr>
    </w:p>
    <w:p w14:paraId="3E34D0FE" w14:textId="4C92D6C8" w:rsidR="005D723F" w:rsidRDefault="005D723F" w:rsidP="00500679">
      <w:pPr>
        <w:autoSpaceDE w:val="0"/>
        <w:autoSpaceDN w:val="0"/>
        <w:adjustRightInd w:val="0"/>
        <w:ind w:right="3"/>
        <w:jc w:val="center"/>
        <w:rPr>
          <w:b/>
          <w:bCs/>
          <w:szCs w:val="28"/>
        </w:rPr>
      </w:pPr>
      <w:r>
        <w:rPr>
          <w:b/>
          <w:szCs w:val="28"/>
        </w:rPr>
        <w:t xml:space="preserve">Об утверждении Порядка </w:t>
      </w:r>
      <w:r w:rsidR="00500679" w:rsidRPr="00500679">
        <w:rPr>
          <w:b/>
          <w:szCs w:val="28"/>
        </w:rPr>
        <w:t>предоставления субсидий на возмещение части затрат на поддержку производства картофеля и овощей открытого грунта</w:t>
      </w:r>
    </w:p>
    <w:p w14:paraId="0B427B04" w14:textId="77777777" w:rsidR="005D723F" w:rsidRDefault="005D723F" w:rsidP="005D723F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1075FAA9" w14:textId="77777777" w:rsidR="005D723F" w:rsidRDefault="005D723F" w:rsidP="005D723F">
      <w:pPr>
        <w:autoSpaceDE w:val="0"/>
        <w:autoSpaceDN w:val="0"/>
        <w:adjustRightInd w:val="0"/>
        <w:ind w:right="3"/>
        <w:jc w:val="center"/>
        <w:rPr>
          <w:rFonts w:ascii="Arial" w:hAnsi="Arial" w:cs="Arial"/>
          <w:sz w:val="24"/>
        </w:rPr>
      </w:pPr>
    </w:p>
    <w:p w14:paraId="191DCD56" w14:textId="67AD384D" w:rsidR="005D723F" w:rsidRDefault="005D723F" w:rsidP="00B20D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D51E8">
        <w:rPr>
          <w:szCs w:val="28"/>
        </w:rPr>
        <w:t>В соответствии с постановлением Правительства Нижегородской области «</w:t>
      </w:r>
      <w:r w:rsidR="006D51E8" w:rsidRPr="006D51E8">
        <w:rPr>
          <w:szCs w:val="28"/>
        </w:rPr>
        <w:t>Об утверждении Порядка предоставления субсидий на возмещение части затрат на поддержку производства картофеля и овощей открытого грунта</w:t>
      </w:r>
      <w:r w:rsidRPr="006D51E8">
        <w:rPr>
          <w:szCs w:val="28"/>
        </w:rPr>
        <w:t>»,</w:t>
      </w:r>
      <w:r w:rsidRPr="006D51E8">
        <w:rPr>
          <w:rFonts w:ascii="Arial" w:hAnsi="Arial" w:cs="Arial"/>
          <w:sz w:val="20"/>
        </w:rPr>
        <w:t xml:space="preserve"> </w:t>
      </w:r>
      <w:r w:rsidRPr="006D51E8">
        <w:rPr>
          <w:szCs w:val="28"/>
        </w:rPr>
        <w:t>Законом Нижегородской области от 11 ноября 2005 г. № 176-З «О наделении органов</w:t>
      </w:r>
      <w:r>
        <w:rPr>
          <w:szCs w:val="28"/>
        </w:rPr>
        <w:t xml:space="preserve"> местного самоуправления Нижегородской области отдельными государственными полномочиями по поддержке сельскохозяйственного производства» администрация Тоншаевского муниципального округа Нижегородской области </w:t>
      </w:r>
      <w:r>
        <w:rPr>
          <w:b/>
          <w:szCs w:val="28"/>
        </w:rPr>
        <w:t>п о с т а н о в л я е т</w:t>
      </w:r>
      <w:r>
        <w:rPr>
          <w:szCs w:val="28"/>
        </w:rPr>
        <w:t>:</w:t>
      </w:r>
    </w:p>
    <w:p w14:paraId="275B089A" w14:textId="715A7EEA" w:rsidR="005D723F" w:rsidRDefault="005D723F" w:rsidP="00B20D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="00500679" w:rsidRPr="00500679">
        <w:rPr>
          <w:szCs w:val="28"/>
        </w:rPr>
        <w:t>Порядок предоставления субсидий на возмещение части затрат на поддержку производства картофеля и овощей открытого грунта</w:t>
      </w:r>
      <w:r>
        <w:rPr>
          <w:szCs w:val="28"/>
        </w:rPr>
        <w:t>.</w:t>
      </w:r>
    </w:p>
    <w:p w14:paraId="6A65C3CD" w14:textId="48ED2E68" w:rsidR="005D723F" w:rsidRDefault="005D723F" w:rsidP="00B20DA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t xml:space="preserve">2. </w:t>
      </w:r>
      <w:r>
        <w:rPr>
          <w:szCs w:val="28"/>
        </w:rPr>
        <w:t>Признать утратившим силу</w:t>
      </w:r>
      <w:r>
        <w:t xml:space="preserve"> постановление администрации Тоншаевского </w:t>
      </w:r>
      <w:proofErr w:type="gramStart"/>
      <w:r>
        <w:t>муниципального</w:t>
      </w:r>
      <w:proofErr w:type="gramEnd"/>
      <w:r>
        <w:t xml:space="preserve"> округа Нижегородской области от </w:t>
      </w:r>
      <w:r w:rsidR="00500679">
        <w:t>27</w:t>
      </w:r>
      <w:r>
        <w:t xml:space="preserve"> </w:t>
      </w:r>
      <w:r w:rsidR="00500679">
        <w:t xml:space="preserve">марта </w:t>
      </w:r>
      <w:r>
        <w:t xml:space="preserve">2023 г. № </w:t>
      </w:r>
      <w:r w:rsidR="00500679">
        <w:t>230</w:t>
      </w:r>
      <w:r>
        <w:t xml:space="preserve"> «</w:t>
      </w:r>
      <w:r w:rsidR="00500679" w:rsidRPr="00500679">
        <w:rPr>
          <w:szCs w:val="28"/>
        </w:rPr>
        <w:t>Об утверждении Порядка предоставления субсидии из местного бюджета на</w:t>
      </w:r>
      <w:r w:rsidR="00500679">
        <w:rPr>
          <w:szCs w:val="28"/>
        </w:rPr>
        <w:t xml:space="preserve"> </w:t>
      </w:r>
      <w:r w:rsidR="00500679" w:rsidRPr="00500679">
        <w:rPr>
          <w:szCs w:val="28"/>
        </w:rPr>
        <w:t>возмещение части затрат на поддержку производства картофеля и овощей</w:t>
      </w:r>
      <w:r w:rsidR="00500679">
        <w:rPr>
          <w:szCs w:val="28"/>
        </w:rPr>
        <w:t xml:space="preserve"> </w:t>
      </w:r>
      <w:r w:rsidR="00500679" w:rsidRPr="00500679">
        <w:rPr>
          <w:szCs w:val="28"/>
        </w:rPr>
        <w:t>открытого грунта</w:t>
      </w:r>
      <w:r>
        <w:rPr>
          <w:szCs w:val="28"/>
        </w:rPr>
        <w:t>».</w:t>
      </w:r>
    </w:p>
    <w:p w14:paraId="5D1570BA" w14:textId="77777777" w:rsidR="005D723F" w:rsidRDefault="005D723F" w:rsidP="00B20DAD">
      <w:pPr>
        <w:widowControl w:val="0"/>
        <w:tabs>
          <w:tab w:val="left" w:pos="709"/>
        </w:tabs>
        <w:autoSpaceDE w:val="0"/>
        <w:autoSpaceDN w:val="0"/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2"/>
          <w:lang w:eastAsia="en-US"/>
        </w:rPr>
        <w:t xml:space="preserve">3. </w:t>
      </w:r>
      <w:r>
        <w:rPr>
          <w:szCs w:val="28"/>
          <w:lang w:eastAsia="en-US"/>
        </w:rPr>
        <w:t>Настоящее</w:t>
      </w:r>
      <w:r>
        <w:rPr>
          <w:spacing w:val="-8"/>
          <w:szCs w:val="28"/>
          <w:lang w:eastAsia="en-US"/>
        </w:rPr>
        <w:t xml:space="preserve"> </w:t>
      </w:r>
      <w:r>
        <w:rPr>
          <w:szCs w:val="28"/>
          <w:lang w:eastAsia="en-US"/>
        </w:rPr>
        <w:t>постановление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вступает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>
        <w:rPr>
          <w:spacing w:val="-4"/>
          <w:szCs w:val="28"/>
          <w:lang w:eastAsia="en-US"/>
        </w:rPr>
        <w:t xml:space="preserve"> </w:t>
      </w:r>
      <w:r>
        <w:rPr>
          <w:szCs w:val="28"/>
          <w:lang w:eastAsia="en-US"/>
        </w:rPr>
        <w:t>силу</w:t>
      </w:r>
      <w:r>
        <w:rPr>
          <w:spacing w:val="-6"/>
          <w:szCs w:val="28"/>
          <w:lang w:eastAsia="en-US"/>
        </w:rPr>
        <w:t xml:space="preserve"> </w:t>
      </w:r>
      <w:r>
        <w:rPr>
          <w:szCs w:val="28"/>
          <w:lang w:eastAsia="en-US"/>
        </w:rPr>
        <w:t>со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дня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его</w:t>
      </w:r>
      <w:r>
        <w:rPr>
          <w:spacing w:val="-5"/>
          <w:szCs w:val="28"/>
          <w:lang w:eastAsia="en-US"/>
        </w:rPr>
        <w:t xml:space="preserve"> </w:t>
      </w:r>
      <w:r>
        <w:rPr>
          <w:szCs w:val="28"/>
          <w:shd w:val="clear" w:color="auto" w:fill="FFFFFF"/>
          <w:lang w:eastAsia="en-US"/>
        </w:rPr>
        <w:t>официального опубликования</w:t>
      </w:r>
      <w:r>
        <w:rPr>
          <w:spacing w:val="-2"/>
          <w:szCs w:val="28"/>
          <w:lang w:eastAsia="en-US"/>
        </w:rPr>
        <w:t>.</w:t>
      </w:r>
    </w:p>
    <w:p w14:paraId="1A9286EF" w14:textId="77777777" w:rsidR="005D723F" w:rsidRDefault="005D723F" w:rsidP="00B20DAD">
      <w:pPr>
        <w:widowControl w:val="0"/>
        <w:autoSpaceDE w:val="0"/>
        <w:autoSpaceDN w:val="0"/>
        <w:spacing w:line="276" w:lineRule="auto"/>
        <w:ind w:firstLine="709"/>
        <w:jc w:val="both"/>
        <w:rPr>
          <w:szCs w:val="22"/>
          <w:lang w:eastAsia="en-US"/>
        </w:rPr>
      </w:pPr>
      <w:r>
        <w:rPr>
          <w:spacing w:val="-2"/>
          <w:szCs w:val="22"/>
          <w:lang w:eastAsia="en-US"/>
        </w:rPr>
        <w:t xml:space="preserve">4. Контроль </w:t>
      </w:r>
      <w:r>
        <w:rPr>
          <w:spacing w:val="-6"/>
          <w:szCs w:val="22"/>
          <w:lang w:eastAsia="en-US"/>
        </w:rPr>
        <w:t xml:space="preserve">за </w:t>
      </w:r>
      <w:r>
        <w:rPr>
          <w:spacing w:val="-2"/>
          <w:szCs w:val="22"/>
          <w:lang w:eastAsia="en-US"/>
        </w:rPr>
        <w:t xml:space="preserve">исполнением настоящего постановления возложить </w:t>
      </w:r>
      <w:r>
        <w:rPr>
          <w:spacing w:val="-6"/>
          <w:szCs w:val="22"/>
          <w:lang w:eastAsia="en-US"/>
        </w:rPr>
        <w:t xml:space="preserve">на </w:t>
      </w:r>
      <w:r>
        <w:rPr>
          <w:szCs w:val="22"/>
          <w:lang w:eastAsia="en-US"/>
        </w:rPr>
        <w:t xml:space="preserve">заместителя главы администрации </w:t>
      </w:r>
      <w:proofErr w:type="spellStart"/>
      <w:r>
        <w:rPr>
          <w:szCs w:val="22"/>
          <w:lang w:eastAsia="en-US"/>
        </w:rPr>
        <w:t>Ветюгова</w:t>
      </w:r>
      <w:proofErr w:type="spellEnd"/>
      <w:r>
        <w:rPr>
          <w:szCs w:val="22"/>
          <w:lang w:eastAsia="en-US"/>
        </w:rPr>
        <w:t xml:space="preserve"> А.П.</w:t>
      </w:r>
    </w:p>
    <w:p w14:paraId="7B55CC4B" w14:textId="77777777" w:rsidR="006D51E8" w:rsidRDefault="006D51E8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zCs w:val="28"/>
          <w:lang w:eastAsia="en-US"/>
        </w:rPr>
      </w:pPr>
    </w:p>
    <w:p w14:paraId="258B4FC9" w14:textId="77777777" w:rsidR="006D51E8" w:rsidRDefault="006D51E8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zCs w:val="28"/>
          <w:lang w:eastAsia="en-US"/>
        </w:rPr>
      </w:pPr>
    </w:p>
    <w:p w14:paraId="23D33100" w14:textId="77777777" w:rsidR="00B20DAD" w:rsidRDefault="00B20DAD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zCs w:val="28"/>
          <w:lang w:eastAsia="en-US"/>
        </w:rPr>
      </w:pPr>
    </w:p>
    <w:p w14:paraId="1E61C28C" w14:textId="77777777" w:rsidR="005D723F" w:rsidRDefault="005D723F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  <w:r>
        <w:rPr>
          <w:szCs w:val="28"/>
          <w:lang w:eastAsia="en-US"/>
        </w:rPr>
        <w:t>Глава</w:t>
      </w:r>
      <w:r>
        <w:rPr>
          <w:spacing w:val="-5"/>
          <w:szCs w:val="28"/>
          <w:lang w:eastAsia="en-US"/>
        </w:rPr>
        <w:t xml:space="preserve"> </w:t>
      </w:r>
      <w:r>
        <w:rPr>
          <w:szCs w:val="28"/>
          <w:lang w:eastAsia="en-US"/>
        </w:rPr>
        <w:t>местного</w:t>
      </w:r>
      <w:r>
        <w:rPr>
          <w:spacing w:val="-2"/>
          <w:szCs w:val="28"/>
          <w:lang w:eastAsia="en-US"/>
        </w:rPr>
        <w:t xml:space="preserve"> самоуправления                                                                   </w:t>
      </w:r>
      <w:proofErr w:type="spellStart"/>
      <w:r>
        <w:rPr>
          <w:spacing w:val="-2"/>
          <w:szCs w:val="28"/>
          <w:lang w:eastAsia="en-US"/>
        </w:rPr>
        <w:t>С.Ю.Стремин</w:t>
      </w:r>
      <w:proofErr w:type="spellEnd"/>
    </w:p>
    <w:p w14:paraId="27712ACF" w14:textId="77777777" w:rsidR="005D723F" w:rsidRDefault="005D723F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3B8418A6" w14:textId="77777777" w:rsidR="005D723F" w:rsidRDefault="005D723F" w:rsidP="005D723F">
      <w:pPr>
        <w:widowControl w:val="0"/>
        <w:tabs>
          <w:tab w:val="left" w:pos="8591"/>
        </w:tabs>
        <w:autoSpaceDE w:val="0"/>
        <w:autoSpaceDN w:val="0"/>
        <w:ind w:left="113" w:right="3"/>
        <w:jc w:val="both"/>
        <w:rPr>
          <w:spacing w:val="-2"/>
          <w:szCs w:val="28"/>
          <w:lang w:eastAsia="en-US"/>
        </w:rPr>
      </w:pPr>
    </w:p>
    <w:p w14:paraId="6F7455A6" w14:textId="77777777" w:rsidR="00B20DAD" w:rsidRDefault="00B20DAD" w:rsidP="00CE3121">
      <w:pPr>
        <w:spacing w:line="360" w:lineRule="auto"/>
        <w:ind w:left="4111"/>
        <w:jc w:val="center"/>
        <w:rPr>
          <w:szCs w:val="28"/>
        </w:rPr>
      </w:pPr>
    </w:p>
    <w:p w14:paraId="4C4CBF74" w14:textId="77777777" w:rsidR="00CE3121" w:rsidRPr="00235601" w:rsidRDefault="00CE3121" w:rsidP="00CE3121">
      <w:pPr>
        <w:spacing w:line="360" w:lineRule="auto"/>
        <w:ind w:left="4111"/>
        <w:jc w:val="center"/>
        <w:rPr>
          <w:szCs w:val="28"/>
        </w:rPr>
      </w:pPr>
      <w:bookmarkStart w:id="0" w:name="_GoBack"/>
      <w:bookmarkEnd w:id="0"/>
      <w:r w:rsidRPr="00235601">
        <w:rPr>
          <w:szCs w:val="28"/>
        </w:rPr>
        <w:lastRenderedPageBreak/>
        <w:t>УТВЕРЖДЕН</w:t>
      </w:r>
    </w:p>
    <w:p w14:paraId="37599C95" w14:textId="77777777" w:rsidR="00CE3121" w:rsidRPr="00235601" w:rsidRDefault="00CE3121" w:rsidP="00CE3121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постановлением</w:t>
      </w:r>
      <w:proofErr w:type="gramEnd"/>
      <w:r w:rsidRPr="00235601">
        <w:rPr>
          <w:szCs w:val="28"/>
        </w:rPr>
        <w:t xml:space="preserve"> администрации</w:t>
      </w:r>
    </w:p>
    <w:p w14:paraId="03D8D8FF" w14:textId="77777777" w:rsidR="00CE3121" w:rsidRPr="00235601" w:rsidRDefault="00CE3121" w:rsidP="00CE3121">
      <w:pPr>
        <w:ind w:left="4111"/>
        <w:jc w:val="center"/>
        <w:rPr>
          <w:szCs w:val="28"/>
        </w:rPr>
      </w:pPr>
      <w:r w:rsidRPr="00235601">
        <w:rPr>
          <w:szCs w:val="28"/>
        </w:rPr>
        <w:t>Тоншаевского муниципального округа Нижегородской области</w:t>
      </w:r>
    </w:p>
    <w:p w14:paraId="31097273" w14:textId="77777777" w:rsidR="00CE3121" w:rsidRPr="00235601" w:rsidRDefault="00CE3121" w:rsidP="00CE3121">
      <w:pPr>
        <w:ind w:left="4111"/>
        <w:jc w:val="center"/>
        <w:rPr>
          <w:szCs w:val="28"/>
        </w:rPr>
      </w:pPr>
      <w:proofErr w:type="gramStart"/>
      <w:r w:rsidRPr="00235601">
        <w:rPr>
          <w:szCs w:val="28"/>
        </w:rPr>
        <w:t>от</w:t>
      </w:r>
      <w:proofErr w:type="gramEnd"/>
      <w:r w:rsidRPr="00235601">
        <w:rPr>
          <w:szCs w:val="28"/>
        </w:rPr>
        <w:t xml:space="preserve">                   №</w:t>
      </w:r>
    </w:p>
    <w:p w14:paraId="52786803" w14:textId="77777777" w:rsidR="00CE3121" w:rsidRPr="00235601" w:rsidRDefault="00CE3121" w:rsidP="00CE3121">
      <w:pPr>
        <w:ind w:left="4111"/>
        <w:jc w:val="center"/>
        <w:rPr>
          <w:szCs w:val="28"/>
        </w:rPr>
      </w:pPr>
    </w:p>
    <w:p w14:paraId="61608A05" w14:textId="77777777" w:rsidR="005D723F" w:rsidRDefault="005D723F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4F9BBAD5" w14:textId="77777777" w:rsidR="005D723F" w:rsidRDefault="005D723F" w:rsidP="00D35D8E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295F83C" w14:textId="77777777" w:rsidR="00B73CB0" w:rsidRPr="00CE3121" w:rsidRDefault="00A04E5D" w:rsidP="00702E3C">
      <w:pPr>
        <w:pStyle w:val="Style9"/>
        <w:widowControl/>
        <w:spacing w:line="240" w:lineRule="auto"/>
        <w:jc w:val="center"/>
        <w:rPr>
          <w:rStyle w:val="FontStyle23"/>
          <w:b/>
          <w:sz w:val="28"/>
          <w:szCs w:val="28"/>
        </w:rPr>
      </w:pPr>
      <w:r w:rsidRPr="00CE3121">
        <w:rPr>
          <w:rStyle w:val="FontStyle23"/>
          <w:b/>
          <w:sz w:val="28"/>
          <w:szCs w:val="28"/>
        </w:rPr>
        <w:t xml:space="preserve">Порядок </w:t>
      </w:r>
    </w:p>
    <w:p w14:paraId="108ACEA9" w14:textId="54C9161C" w:rsidR="00F9064D" w:rsidRPr="00CE3121" w:rsidRDefault="00896239" w:rsidP="00702E3C">
      <w:pPr>
        <w:pStyle w:val="Style9"/>
        <w:widowControl/>
        <w:spacing w:line="240" w:lineRule="auto"/>
        <w:jc w:val="center"/>
        <w:rPr>
          <w:b/>
          <w:bCs/>
          <w:sz w:val="28"/>
          <w:szCs w:val="28"/>
        </w:rPr>
      </w:pPr>
      <w:proofErr w:type="gramStart"/>
      <w:r w:rsidRPr="00CE3121">
        <w:rPr>
          <w:rStyle w:val="FontStyle23"/>
          <w:b/>
          <w:sz w:val="28"/>
          <w:szCs w:val="28"/>
        </w:rPr>
        <w:t>предоставления</w:t>
      </w:r>
      <w:proofErr w:type="gramEnd"/>
      <w:r w:rsidRPr="00CE3121">
        <w:rPr>
          <w:rStyle w:val="FontStyle23"/>
          <w:b/>
          <w:sz w:val="28"/>
          <w:szCs w:val="28"/>
        </w:rPr>
        <w:t xml:space="preserve"> субсиди</w:t>
      </w:r>
      <w:r w:rsidR="00ED1C9D" w:rsidRPr="00CE3121">
        <w:rPr>
          <w:rStyle w:val="FontStyle23"/>
          <w:b/>
          <w:sz w:val="28"/>
          <w:szCs w:val="28"/>
        </w:rPr>
        <w:t>й</w:t>
      </w:r>
      <w:r w:rsidRPr="00CE3121">
        <w:rPr>
          <w:rStyle w:val="FontStyle23"/>
          <w:b/>
          <w:sz w:val="28"/>
          <w:szCs w:val="28"/>
        </w:rPr>
        <w:t xml:space="preserve"> </w:t>
      </w:r>
      <w:r w:rsidR="00702E3C" w:rsidRPr="00CE3121">
        <w:rPr>
          <w:rStyle w:val="FontStyle23"/>
          <w:b/>
          <w:sz w:val="28"/>
          <w:szCs w:val="28"/>
        </w:rPr>
        <w:t>на</w:t>
      </w:r>
      <w:r w:rsidRPr="00CE3121">
        <w:rPr>
          <w:rStyle w:val="FontStyle23"/>
          <w:b/>
          <w:sz w:val="28"/>
          <w:szCs w:val="28"/>
        </w:rPr>
        <w:t xml:space="preserve"> </w:t>
      </w:r>
      <w:r w:rsidR="00ED1C9D" w:rsidRPr="00CE3121">
        <w:rPr>
          <w:b/>
          <w:sz w:val="28"/>
          <w:szCs w:val="28"/>
        </w:rPr>
        <w:t>возмещение части затрат на</w:t>
      </w:r>
      <w:r w:rsidR="00E64EEC" w:rsidRPr="00CE3121">
        <w:rPr>
          <w:b/>
          <w:sz w:val="28"/>
          <w:szCs w:val="28"/>
        </w:rPr>
        <w:t xml:space="preserve"> поддержку производства картофеля и овощей открытого грунта</w:t>
      </w:r>
    </w:p>
    <w:p w14:paraId="174BA124" w14:textId="77777777" w:rsidR="0002604C" w:rsidRPr="00CE5088" w:rsidRDefault="0002604C" w:rsidP="00702E3C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77777777" w:rsidR="00B81ECE" w:rsidRPr="00CE3121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12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4C07FB" w14:textId="71F4DD56" w:rsidR="00B81ECE" w:rsidRPr="00CE5088" w:rsidRDefault="00B81ECE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8" w:history="1">
        <w:r w:rsidR="00B5381E"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5381E" w:rsidRPr="00B5381E">
        <w:rPr>
          <w:rFonts w:ascii="Times New Roman" w:hAnsi="Times New Roman" w:cs="Times New Roman"/>
          <w:sz w:val="28"/>
          <w:szCs w:val="28"/>
        </w:rPr>
        <w:t xml:space="preserve">ами предоставления и распределения субсидий из федерального </w:t>
      </w:r>
      <w:r w:rsidR="00B5381E" w:rsidRPr="00ED1C9D">
        <w:rPr>
          <w:rFonts w:ascii="Times New Roman" w:hAnsi="Times New Roman" w:cs="Times New Roman"/>
          <w:sz w:val="28"/>
          <w:szCs w:val="28"/>
        </w:rPr>
        <w:t>бюджета бюджетам субъектов Российской Федерации</w:t>
      </w:r>
      <w:r w:rsidR="00896239" w:rsidRPr="00ED1C9D">
        <w:rPr>
          <w:rFonts w:ascii="Times New Roman" w:hAnsi="Times New Roman" w:cs="Times New Roman"/>
          <w:sz w:val="28"/>
          <w:szCs w:val="28"/>
        </w:rPr>
        <w:t xml:space="preserve"> </w:t>
      </w:r>
      <w:r w:rsidR="00ED1C9D" w:rsidRPr="00ED1C9D">
        <w:rPr>
          <w:rFonts w:ascii="Times New Roman" w:hAnsi="Times New Roman" w:cs="Times New Roman"/>
          <w:sz w:val="28"/>
          <w:szCs w:val="28"/>
        </w:rPr>
        <w:t xml:space="preserve">на стимулирование увеличения производства картофеля и овощей, являющихся приложением 12(1) </w:t>
      </w:r>
      <w:r w:rsidR="00B5381E" w:rsidRPr="00ED1C9D">
        <w:rPr>
          <w:rFonts w:ascii="Times New Roman" w:hAnsi="Times New Roman" w:cs="Times New Roman"/>
          <w:sz w:val="28"/>
          <w:szCs w:val="28"/>
        </w:rPr>
        <w:t>к Государственной программе развития сельского хозяйства и регулирования</w:t>
      </w:r>
      <w:r w:rsidR="00B5381E" w:rsidRPr="00B5381E">
        <w:rPr>
          <w:rFonts w:ascii="Times New Roman" w:hAnsi="Times New Roman" w:cs="Times New Roman"/>
          <w:sz w:val="28"/>
          <w:szCs w:val="28"/>
        </w:rPr>
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</w:t>
      </w:r>
      <w:r w:rsidR="00B5381E">
        <w:rPr>
          <w:rFonts w:ascii="Times New Roman" w:hAnsi="Times New Roman" w:cs="Times New Roman"/>
          <w:sz w:val="28"/>
          <w:szCs w:val="28"/>
        </w:rPr>
        <w:t xml:space="preserve">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ED1C9D">
        <w:rPr>
          <w:rFonts w:ascii="Times New Roman" w:hAnsi="Times New Roman" w:cs="Times New Roman"/>
          <w:sz w:val="28"/>
          <w:szCs w:val="28"/>
        </w:rPr>
        <w:t>Порядк</w:t>
      </w:r>
      <w:r w:rsidR="00E733E0" w:rsidRPr="00ED1C9D">
        <w:rPr>
          <w:rFonts w:ascii="Times New Roman" w:hAnsi="Times New Roman" w:cs="Times New Roman"/>
          <w:sz w:val="28"/>
          <w:szCs w:val="28"/>
        </w:rPr>
        <w:t>ом</w:t>
      </w:r>
      <w:r w:rsidR="00702E3C" w:rsidRPr="00ED1C9D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 w:rsidRPr="00ED1C9D">
        <w:rPr>
          <w:rFonts w:ascii="Times New Roman" w:hAnsi="Times New Roman" w:cs="Times New Roman"/>
          <w:sz w:val="28"/>
          <w:szCs w:val="28"/>
        </w:rPr>
        <w:t>ями</w:t>
      </w:r>
      <w:r w:rsidR="00702E3C" w:rsidRPr="00ED1C9D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ED1C9D" w:rsidRPr="00ED1C9D">
        <w:rPr>
          <w:rFonts w:ascii="Times New Roman" w:hAnsi="Times New Roman" w:cs="Times New Roman"/>
          <w:sz w:val="28"/>
          <w:szCs w:val="28"/>
        </w:rPr>
        <w:t>на возмещение части затрат на</w:t>
      </w:r>
      <w:r w:rsidR="00E64EEC">
        <w:rPr>
          <w:rFonts w:ascii="Times New Roman" w:hAnsi="Times New Roman" w:cs="Times New Roman"/>
          <w:sz w:val="28"/>
          <w:szCs w:val="28"/>
        </w:rPr>
        <w:t xml:space="preserve"> поддержку производства картофеля и овощей открытого грунта</w:t>
      </w:r>
      <w:r w:rsidR="00ED1C9D" w:rsidRPr="00ED1C9D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="00E733E0"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896239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от 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«___»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________ 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202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4</w:t>
      </w:r>
      <w:r w:rsidR="00E733E0" w:rsidRPr="00ED1C9D">
        <w:rPr>
          <w:rFonts w:ascii="Times New Roman" w:hAnsi="Times New Roman" w:cs="Times New Roman"/>
          <w:sz w:val="28"/>
          <w:szCs w:val="28"/>
          <w:highlight w:val="cyan"/>
        </w:rPr>
        <w:t xml:space="preserve"> г. №</w:t>
      </w:r>
      <w:r w:rsidR="00ED1C9D" w:rsidRPr="00ED1C9D">
        <w:rPr>
          <w:rFonts w:ascii="Times New Roman" w:hAnsi="Times New Roman" w:cs="Times New Roman"/>
          <w:sz w:val="28"/>
          <w:szCs w:val="28"/>
          <w:highlight w:val="cyan"/>
        </w:rPr>
        <w:t>___</w:t>
      </w:r>
      <w:r w:rsidR="00896239">
        <w:rPr>
          <w:rFonts w:ascii="Times New Roman" w:hAnsi="Times New Roman" w:cs="Times New Roman"/>
          <w:sz w:val="28"/>
          <w:szCs w:val="28"/>
        </w:rPr>
        <w:t xml:space="preserve"> (далее – Порядок и условия)</w:t>
      </w:r>
      <w:r w:rsidR="006F2C30" w:rsidRPr="006E67A1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F9064D">
        <w:rPr>
          <w:rFonts w:ascii="Times New Roman" w:hAnsi="Times New Roman" w:cs="Times New Roman"/>
          <w:sz w:val="28"/>
          <w:szCs w:val="28"/>
        </w:rPr>
        <w:t>местного</w:t>
      </w:r>
      <w:r w:rsidRPr="00F906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814794" w:rsidRPr="00814794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округа Нижегородской области </w:t>
      </w:r>
      <w:r w:rsidR="0094701F" w:rsidRPr="00814794">
        <w:rPr>
          <w:rFonts w:ascii="Times New Roman" w:hAnsi="Times New Roman" w:cs="Times New Roman"/>
          <w:sz w:val="28"/>
          <w:szCs w:val="28"/>
        </w:rPr>
        <w:t xml:space="preserve">(далее – муниципальное образование) </w:t>
      </w:r>
      <w:r w:rsidR="0002604C" w:rsidRPr="00814794">
        <w:rPr>
          <w:rFonts w:ascii="Times New Roman" w:hAnsi="Times New Roman" w:cs="Times New Roman"/>
          <w:sz w:val="28"/>
          <w:szCs w:val="28"/>
        </w:rPr>
        <w:t>субсидий на</w:t>
      </w:r>
      <w:r w:rsidR="00896239" w:rsidRPr="00814794">
        <w:rPr>
          <w:rFonts w:ascii="Times New Roman" w:hAnsi="Times New Roman" w:cs="Times New Roman"/>
          <w:sz w:val="28"/>
          <w:szCs w:val="28"/>
        </w:rPr>
        <w:t xml:space="preserve"> </w:t>
      </w:r>
      <w:r w:rsidR="00ED1C9D" w:rsidRPr="00814794">
        <w:rPr>
          <w:rFonts w:ascii="Times New Roman" w:hAnsi="Times New Roman" w:cs="Times New Roman"/>
          <w:sz w:val="28"/>
          <w:szCs w:val="28"/>
        </w:rPr>
        <w:t>возмещение части затрат на</w:t>
      </w:r>
      <w:r w:rsidR="00E64EEC" w:rsidRPr="00814794">
        <w:rPr>
          <w:rFonts w:ascii="Times New Roman" w:hAnsi="Times New Roman" w:cs="Times New Roman"/>
          <w:sz w:val="28"/>
          <w:szCs w:val="28"/>
        </w:rPr>
        <w:t xml:space="preserve"> поддержку производства картофеля и овощей открытого грунта</w:t>
      </w:r>
      <w:r w:rsidR="00ED1C9D" w:rsidRPr="00814794">
        <w:rPr>
          <w:rFonts w:ascii="Times New Roman" w:hAnsi="Times New Roman" w:cs="Times New Roman"/>
          <w:sz w:val="28"/>
          <w:szCs w:val="28"/>
        </w:rPr>
        <w:t>, источником финансо</w:t>
      </w:r>
      <w:r w:rsidR="00ED1C9D" w:rsidRPr="00ED1C9D">
        <w:rPr>
          <w:rFonts w:ascii="Times New Roman" w:hAnsi="Times New Roman" w:cs="Times New Roman"/>
          <w:sz w:val="28"/>
          <w:szCs w:val="28"/>
        </w:rPr>
        <w:t>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ED1C9D">
        <w:rPr>
          <w:rFonts w:ascii="Times New Roman" w:hAnsi="Times New Roman" w:cs="Times New Roman"/>
          <w:sz w:val="28"/>
          <w:szCs w:val="28"/>
        </w:rPr>
        <w:t xml:space="preserve"> </w:t>
      </w:r>
      <w:r w:rsidR="00A17ED7" w:rsidRPr="00A17ED7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и </w:t>
      </w:r>
      <w:r w:rsidR="00A17ED7" w:rsidRPr="00A17ED7">
        <w:rPr>
          <w:rFonts w:ascii="Times New Roman" w:hAnsi="Times New Roman" w:cs="Times New Roman"/>
          <w:sz w:val="28"/>
          <w:szCs w:val="28"/>
        </w:rPr>
        <w:lastRenderedPageBreak/>
        <w:t>областного бюджета</w:t>
      </w:r>
      <w:r w:rsidR="007F518F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(далее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7728416C" w:rsidR="001B0470" w:rsidRPr="00996925" w:rsidRDefault="00B81EC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896239">
        <w:rPr>
          <w:sz w:val="28"/>
          <w:szCs w:val="28"/>
        </w:rPr>
        <w:t xml:space="preserve">Порядком и </w:t>
      </w:r>
      <w:r w:rsidR="00896239" w:rsidRPr="00996925">
        <w:rPr>
          <w:sz w:val="28"/>
          <w:szCs w:val="28"/>
        </w:rPr>
        <w:t xml:space="preserve">условиями и </w:t>
      </w:r>
      <w:r w:rsidR="00B5381E" w:rsidRPr="00996925">
        <w:rPr>
          <w:sz w:val="28"/>
          <w:szCs w:val="28"/>
        </w:rPr>
        <w:t>Правилами</w:t>
      </w:r>
      <w:r w:rsidR="001B0470" w:rsidRPr="00996925">
        <w:rPr>
          <w:sz w:val="28"/>
          <w:szCs w:val="28"/>
        </w:rPr>
        <w:t>.</w:t>
      </w:r>
    </w:p>
    <w:p w14:paraId="727650F7" w14:textId="21D012E4" w:rsidR="00474E7C" w:rsidRPr="00996925" w:rsidRDefault="00B81ECE" w:rsidP="007A3F5A">
      <w:pPr>
        <w:pStyle w:val="ae"/>
        <w:ind w:firstLine="709"/>
        <w:jc w:val="both"/>
        <w:rPr>
          <w:sz w:val="28"/>
          <w:szCs w:val="28"/>
        </w:rPr>
      </w:pPr>
      <w:r w:rsidRPr="00996925">
        <w:rPr>
          <w:sz w:val="28"/>
          <w:szCs w:val="28"/>
        </w:rPr>
        <w:t xml:space="preserve">1.3. </w:t>
      </w:r>
      <w:r w:rsidR="00474E7C" w:rsidRPr="00996925">
        <w:rPr>
          <w:sz w:val="28"/>
          <w:szCs w:val="28"/>
        </w:rPr>
        <w:t xml:space="preserve">Субсидия предоставляется в рамках исполнения мероприятий муниципальной программы </w:t>
      </w:r>
      <w:r w:rsidR="00996925" w:rsidRPr="00996925">
        <w:rPr>
          <w:sz w:val="28"/>
          <w:szCs w:val="28"/>
        </w:rPr>
        <w:t>«Развитие агропромышленного комплекса Тоншаевского муниципального округа Нижегородской области», утвержденную постановлением администрации Тоншаевского муниципального района Нижегородской области от 21 июля 2014 г. № 115</w:t>
      </w:r>
      <w:r w:rsidR="00996925">
        <w:rPr>
          <w:sz w:val="28"/>
          <w:szCs w:val="28"/>
        </w:rPr>
        <w:t xml:space="preserve">, </w:t>
      </w:r>
      <w:r w:rsidR="00474E7C" w:rsidRPr="00996925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4B1E4A8E" w14:textId="3C87B4CD" w:rsidR="00B81ECE" w:rsidRDefault="00B81ECE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96925">
        <w:rPr>
          <w:szCs w:val="28"/>
        </w:rPr>
        <w:t xml:space="preserve">1.4. </w:t>
      </w:r>
      <w:r w:rsidR="007B2D08" w:rsidRPr="00996925">
        <w:rPr>
          <w:szCs w:val="28"/>
        </w:rPr>
        <w:t>Функции главного распорядителя бюджетных средств осуществляет</w:t>
      </w:r>
      <w:r w:rsidR="00284057" w:rsidRPr="00996925">
        <w:rPr>
          <w:szCs w:val="28"/>
        </w:rPr>
        <w:t xml:space="preserve"> </w:t>
      </w:r>
      <w:r w:rsidR="00996925" w:rsidRPr="00996925">
        <w:rPr>
          <w:szCs w:val="28"/>
        </w:rPr>
        <w:t>Управление сельского хозяйства Тоншаевского муниципального округа Нижегородской области</w:t>
      </w:r>
      <w:r w:rsidR="00BC627C" w:rsidRPr="00996925">
        <w:rPr>
          <w:szCs w:val="28"/>
        </w:rPr>
        <w:t>,</w:t>
      </w:r>
      <w:r w:rsidR="007B2D08" w:rsidRPr="00996925">
        <w:rPr>
          <w:szCs w:val="28"/>
        </w:rPr>
        <w:t xml:space="preserve"> до которого в со</w:t>
      </w:r>
      <w:r w:rsidR="007B2D08" w:rsidRPr="007B2D08">
        <w:rPr>
          <w:szCs w:val="28"/>
        </w:rPr>
        <w:t xml:space="preserve">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2CA32C24" w:rsidR="000F553A" w:rsidRDefault="00E733E0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1.5. 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пунктом </w:t>
      </w:r>
      <w:r w:rsidR="000C5AE6">
        <w:rPr>
          <w:szCs w:val="28"/>
        </w:rPr>
        <w:t>2</w:t>
      </w:r>
      <w:r>
        <w:rPr>
          <w:szCs w:val="28"/>
        </w:rPr>
        <w:t xml:space="preserve"> статьи 78</w:t>
      </w:r>
      <w:r w:rsidR="000C5AE6">
        <w:rPr>
          <w:szCs w:val="28"/>
        </w:rPr>
        <w:t>.5</w:t>
      </w:r>
      <w:r>
        <w:rPr>
          <w:szCs w:val="28"/>
        </w:rPr>
        <w:t xml:space="preserve"> Бюджетного кодекса Российской Федерации</w:t>
      </w:r>
      <w:r w:rsidR="000C5AE6">
        <w:rPr>
          <w:szCs w:val="28"/>
        </w:rPr>
        <w:t xml:space="preserve"> </w:t>
      </w:r>
      <w:r w:rsidR="00765CB8">
        <w:rPr>
          <w:szCs w:val="28"/>
        </w:rPr>
        <w:t>определен</w:t>
      </w:r>
      <w:r>
        <w:rPr>
          <w:szCs w:val="28"/>
        </w:rPr>
        <w:t>ы</w:t>
      </w:r>
      <w:r w:rsidR="00765CB8">
        <w:rPr>
          <w:szCs w:val="28"/>
        </w:rPr>
        <w:t xml:space="preserve"> решением </w:t>
      </w:r>
      <w:r w:rsidR="00765CB8" w:rsidRPr="007A3F5A">
        <w:rPr>
          <w:szCs w:val="28"/>
        </w:rPr>
        <w:t>главы муниципального образования</w:t>
      </w:r>
      <w:r w:rsidR="00E80B63" w:rsidRPr="007A3F5A">
        <w:rPr>
          <w:szCs w:val="28"/>
        </w:rPr>
        <w:t xml:space="preserve"> от</w:t>
      </w:r>
      <w:r w:rsidR="00E80B63" w:rsidRPr="00E80B63">
        <w:rPr>
          <w:szCs w:val="28"/>
          <w:highlight w:val="cyan"/>
        </w:rPr>
        <w:t xml:space="preserve"> «___</w:t>
      </w:r>
      <w:proofErr w:type="gramStart"/>
      <w:r w:rsidR="00E80B63" w:rsidRPr="00E80B63">
        <w:rPr>
          <w:szCs w:val="28"/>
          <w:highlight w:val="cyan"/>
        </w:rPr>
        <w:t>_»_</w:t>
      </w:r>
      <w:proofErr w:type="gramEnd"/>
      <w:r w:rsidR="00E80B63" w:rsidRPr="00E80B63">
        <w:rPr>
          <w:szCs w:val="28"/>
          <w:highlight w:val="cyan"/>
        </w:rPr>
        <w:t>_______ 2024 г.  №____</w:t>
      </w:r>
      <w:r w:rsidR="00765CB8" w:rsidRPr="00E80B63">
        <w:rPr>
          <w:szCs w:val="28"/>
          <w:highlight w:val="cyan"/>
        </w:rPr>
        <w:t>,</w:t>
      </w:r>
      <w:r w:rsidR="00765CB8">
        <w:rPr>
          <w:szCs w:val="28"/>
        </w:rPr>
        <w:t xml:space="preserve"> принятым по итогам </w:t>
      </w:r>
      <w:r w:rsidR="00765CB8" w:rsidRPr="00E64EEC">
        <w:rPr>
          <w:szCs w:val="28"/>
        </w:rPr>
        <w:t>отбора проектов</w:t>
      </w:r>
      <w:r w:rsidR="00EA1957" w:rsidRPr="00E64EEC">
        <w:rPr>
          <w:szCs w:val="28"/>
        </w:rPr>
        <w:t xml:space="preserve"> </w:t>
      </w:r>
      <w:r w:rsidR="00E64EEC" w:rsidRPr="00E64EEC">
        <w:rPr>
          <w:szCs w:val="28"/>
        </w:rPr>
        <w:t xml:space="preserve">поддержки </w:t>
      </w:r>
      <w:r w:rsidR="00EA1957" w:rsidRPr="00E64EEC">
        <w:rPr>
          <w:szCs w:val="28"/>
        </w:rPr>
        <w:t xml:space="preserve">производства </w:t>
      </w:r>
      <w:r w:rsidR="009B2BB2" w:rsidRPr="00E64EEC">
        <w:rPr>
          <w:szCs w:val="28"/>
        </w:rPr>
        <w:t>картофеля и овощ</w:t>
      </w:r>
      <w:r w:rsidR="00E64EEC" w:rsidRPr="00E64EEC">
        <w:rPr>
          <w:szCs w:val="28"/>
        </w:rPr>
        <w:t>ей открытого грунта</w:t>
      </w:r>
      <w:r w:rsidR="00765CB8" w:rsidRPr="00E64EEC">
        <w:rPr>
          <w:szCs w:val="28"/>
        </w:rPr>
        <w:t>, проведенного</w:t>
      </w:r>
      <w:r w:rsidR="00765CB8">
        <w:rPr>
          <w:szCs w:val="28"/>
        </w:rPr>
        <w:t xml:space="preserve"> министерством сельского хозяйства и продовольственных ресурсов Нижегородской об</w:t>
      </w:r>
      <w:r w:rsidR="000F553A">
        <w:rPr>
          <w:szCs w:val="28"/>
        </w:rPr>
        <w:t>ласти</w:t>
      </w:r>
      <w:r w:rsidR="000E75C1">
        <w:rPr>
          <w:szCs w:val="28"/>
        </w:rPr>
        <w:t xml:space="preserve"> </w:t>
      </w:r>
      <w:r w:rsidR="00AE1A00">
        <w:rPr>
          <w:szCs w:val="28"/>
        </w:rPr>
        <w:t xml:space="preserve">(далее – Минсельхозпрод) </w:t>
      </w:r>
      <w:r w:rsidR="000E75C1">
        <w:rPr>
          <w:szCs w:val="28"/>
        </w:rPr>
        <w:t>в установленном им порядке</w:t>
      </w:r>
      <w:r w:rsidR="000F553A">
        <w:rPr>
          <w:szCs w:val="28"/>
        </w:rPr>
        <w:t xml:space="preserve"> (далее </w:t>
      </w:r>
      <w:r w:rsidR="000E75C1">
        <w:rPr>
          <w:szCs w:val="28"/>
        </w:rPr>
        <w:t xml:space="preserve">соответственно </w:t>
      </w:r>
      <w:r w:rsidR="000F553A">
        <w:rPr>
          <w:szCs w:val="28"/>
        </w:rPr>
        <w:t xml:space="preserve">– </w:t>
      </w:r>
      <w:r w:rsidR="000E75C1">
        <w:rPr>
          <w:szCs w:val="28"/>
        </w:rPr>
        <w:t xml:space="preserve">получатели субсидии, </w:t>
      </w:r>
      <w:r w:rsidR="00AE1A00">
        <w:rPr>
          <w:szCs w:val="28"/>
        </w:rPr>
        <w:t>Решение</w:t>
      </w:r>
      <w:r w:rsidR="000F553A">
        <w:rPr>
          <w:szCs w:val="28"/>
        </w:rPr>
        <w:t>)</w:t>
      </w:r>
      <w:r w:rsidR="00E80B63">
        <w:rPr>
          <w:szCs w:val="28"/>
        </w:rPr>
        <w:t>:</w:t>
      </w:r>
    </w:p>
    <w:p w14:paraId="03675D0C" w14:textId="576B2E0B" w:rsidR="00E80B63" w:rsidRPr="00E80B63" w:rsidRDefault="00E80B63" w:rsidP="007A3F5A">
      <w:pPr>
        <w:autoSpaceDE w:val="0"/>
        <w:autoSpaceDN w:val="0"/>
        <w:adjustRightInd w:val="0"/>
        <w:ind w:firstLine="709"/>
        <w:jc w:val="both"/>
        <w:rPr>
          <w:szCs w:val="28"/>
          <w:highlight w:val="cyan"/>
        </w:rPr>
      </w:pPr>
      <w:r w:rsidRPr="00E80B63">
        <w:rPr>
          <w:szCs w:val="28"/>
          <w:highlight w:val="cyan"/>
        </w:rPr>
        <w:t xml:space="preserve">- (наименование получателя субсидии, ИНН); </w:t>
      </w:r>
    </w:p>
    <w:p w14:paraId="7774D062" w14:textId="30A6B388" w:rsidR="00E80B63" w:rsidRPr="00E80B63" w:rsidRDefault="00E80B63" w:rsidP="007A3F5A">
      <w:pPr>
        <w:autoSpaceDE w:val="0"/>
        <w:autoSpaceDN w:val="0"/>
        <w:adjustRightInd w:val="0"/>
        <w:ind w:firstLine="709"/>
        <w:jc w:val="both"/>
        <w:rPr>
          <w:szCs w:val="28"/>
          <w:highlight w:val="cyan"/>
        </w:rPr>
      </w:pPr>
      <w:r w:rsidRPr="00E80B63">
        <w:rPr>
          <w:szCs w:val="28"/>
          <w:highlight w:val="cyan"/>
        </w:rPr>
        <w:t>- _______________________ ;</w:t>
      </w:r>
    </w:p>
    <w:p w14:paraId="45D25228" w14:textId="06422A92" w:rsidR="00E80B63" w:rsidRDefault="00E80B63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63">
        <w:rPr>
          <w:szCs w:val="28"/>
          <w:highlight w:val="cyan"/>
        </w:rPr>
        <w:t>- _______________________.</w:t>
      </w:r>
      <w:r>
        <w:rPr>
          <w:szCs w:val="28"/>
        </w:rPr>
        <w:t xml:space="preserve"> </w:t>
      </w:r>
    </w:p>
    <w:p w14:paraId="3AAAE89E" w14:textId="30E90B14" w:rsidR="00011A95" w:rsidRPr="00CE5088" w:rsidRDefault="00765CB8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7A3F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0D469708" w:rsidR="00B3684F" w:rsidRPr="007A3F5A" w:rsidRDefault="007A5B72" w:rsidP="007A3F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5A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14:paraId="489682B7" w14:textId="4C97BF31" w:rsidR="0003534B" w:rsidRDefault="00764A4D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DA">
        <w:rPr>
          <w:rFonts w:ascii="Times New Roman" w:hAnsi="Times New Roman" w:cs="Times New Roman"/>
          <w:sz w:val="28"/>
          <w:szCs w:val="28"/>
        </w:rPr>
        <w:t>2.</w:t>
      </w:r>
      <w:r w:rsidR="00765CB8" w:rsidRPr="00180EDA">
        <w:rPr>
          <w:rFonts w:ascii="Times New Roman" w:hAnsi="Times New Roman" w:cs="Times New Roman"/>
          <w:sz w:val="28"/>
          <w:szCs w:val="28"/>
        </w:rPr>
        <w:t>1</w:t>
      </w:r>
      <w:r w:rsidRPr="00180EDA">
        <w:rPr>
          <w:rFonts w:ascii="Times New Roman" w:hAnsi="Times New Roman" w:cs="Times New Roman"/>
          <w:sz w:val="28"/>
          <w:szCs w:val="28"/>
        </w:rPr>
        <w:t>.</w:t>
      </w:r>
      <w:r w:rsidR="0003534B">
        <w:rPr>
          <w:rFonts w:ascii="Times New Roman" w:hAnsi="Times New Roman" w:cs="Times New Roman"/>
          <w:sz w:val="28"/>
          <w:szCs w:val="28"/>
        </w:rPr>
        <w:t xml:space="preserve"> </w:t>
      </w:r>
      <w:r w:rsidR="00940256" w:rsidRPr="00940256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соглашения, заключаемого между Главным распорядителем и получателем субсидии (далее – соглашение) в течение 10 рабочих дней со дня, следующего за днем</w:t>
      </w:r>
      <w:r w:rsidR="00940256" w:rsidRPr="009402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0256" w:rsidRPr="00940256">
        <w:rPr>
          <w:rFonts w:ascii="Times New Roman" w:hAnsi="Times New Roman" w:cs="Times New Roman"/>
          <w:sz w:val="28"/>
          <w:szCs w:val="28"/>
        </w:rPr>
        <w:t xml:space="preserve">составления сводного реестра получателей </w:t>
      </w:r>
      <w:r w:rsidR="00940256" w:rsidRPr="00940256">
        <w:rPr>
          <w:rFonts w:ascii="Times New Roman" w:hAnsi="Times New Roman" w:cs="Times New Roman"/>
          <w:sz w:val="28"/>
          <w:szCs w:val="28"/>
        </w:rPr>
        <w:lastRenderedPageBreak/>
        <w:t>субсидии.</w:t>
      </w:r>
      <w:r w:rsidR="00940256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3534B">
        <w:rPr>
          <w:rFonts w:ascii="Times New Roman" w:hAnsi="Times New Roman" w:cs="Times New Roman"/>
          <w:sz w:val="28"/>
          <w:szCs w:val="28"/>
        </w:rPr>
        <w:t xml:space="preserve">  </w:t>
      </w:r>
      <w:r w:rsidRPr="00CE50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1026F" w14:textId="4B64A7B4" w:rsidR="00764A4D" w:rsidRPr="00CE5088" w:rsidRDefault="0003534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>
        <w:rPr>
          <w:rFonts w:ascii="Times New Roman" w:hAnsi="Times New Roman" w:cs="Times New Roman"/>
          <w:sz w:val="28"/>
          <w:szCs w:val="28"/>
        </w:rPr>
        <w:t>, которым он</w:t>
      </w:r>
      <w:r w:rsidR="00765CB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>
        <w:rPr>
          <w:rFonts w:ascii="Times New Roman" w:hAnsi="Times New Roman" w:cs="Times New Roman"/>
          <w:sz w:val="28"/>
          <w:szCs w:val="28"/>
        </w:rPr>
        <w:t>на даты</w:t>
      </w:r>
      <w:r w:rsidR="008B5F6E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>
        <w:rPr>
          <w:rFonts w:ascii="Times New Roman" w:hAnsi="Times New Roman" w:cs="Times New Roman"/>
          <w:sz w:val="28"/>
          <w:szCs w:val="28"/>
        </w:rPr>
        <w:t xml:space="preserve"> и </w:t>
      </w:r>
      <w:r w:rsidR="000E75C1" w:rsidRPr="0030385F"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="00E868EF" w:rsidRPr="0030385F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CE5088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CBAC77" w14:textId="663A0B52" w:rsidR="00E868EF" w:rsidRPr="00CE5088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8B8070" w14:textId="0DDAACE5" w:rsidR="00E868EF" w:rsidRPr="00CE5088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330DC1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</w:t>
      </w:r>
      <w:r w:rsidR="00E868EF" w:rsidRPr="00B81D73">
        <w:rPr>
          <w:rFonts w:ascii="Times New Roman" w:hAnsi="Times New Roman" w:cs="Times New Roman"/>
          <w:sz w:val="28"/>
          <w:szCs w:val="28"/>
        </w:rPr>
        <w:t>соответствии с направлени</w:t>
      </w:r>
      <w:r w:rsidR="00377341" w:rsidRPr="00B81D73">
        <w:rPr>
          <w:rFonts w:ascii="Times New Roman" w:hAnsi="Times New Roman" w:cs="Times New Roman"/>
          <w:sz w:val="28"/>
          <w:szCs w:val="28"/>
        </w:rPr>
        <w:t>ем затрат, предусмотренным</w:t>
      </w:r>
      <w:r w:rsidR="00E868EF" w:rsidRPr="00B81D73">
        <w:rPr>
          <w:rFonts w:ascii="Times New Roman" w:hAnsi="Times New Roman" w:cs="Times New Roman"/>
          <w:sz w:val="28"/>
          <w:szCs w:val="28"/>
        </w:rPr>
        <w:t xml:space="preserve"> </w:t>
      </w:r>
      <w:r w:rsidR="0002604C" w:rsidRPr="00B81D73">
        <w:rPr>
          <w:rFonts w:ascii="Times New Roman" w:hAnsi="Times New Roman" w:cs="Times New Roman"/>
          <w:sz w:val="28"/>
          <w:szCs w:val="28"/>
        </w:rPr>
        <w:t xml:space="preserve">пунктом 2.8 </w:t>
      </w:r>
      <w:r w:rsidR="00E868EF" w:rsidRPr="00B81D7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3FCB2CB8" w14:textId="074A3F5D" w:rsidR="00E868EF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>
        <w:rPr>
          <w:rFonts w:ascii="Times New Roman" w:hAnsi="Times New Roman" w:cs="Times New Roman"/>
          <w:sz w:val="28"/>
          <w:szCs w:val="28"/>
        </w:rPr>
        <w:t>получатель</w:t>
      </w:r>
      <w:proofErr w:type="gramEnd"/>
      <w:r w:rsidR="00765CB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07F5520" w14:textId="05A19B48" w:rsidR="00E868EF" w:rsidRPr="00CE5088" w:rsidRDefault="00BF1B9F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65CB8" w:rsidRP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3CB0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E4217">
        <w:rPr>
          <w:rFonts w:ascii="Times New Roman" w:hAnsi="Times New Roman" w:cs="Times New Roman"/>
          <w:sz w:val="28"/>
          <w:szCs w:val="28"/>
        </w:rPr>
        <w:t>.7</w:t>
      </w:r>
      <w:proofErr w:type="gramStart"/>
      <w:r w:rsidR="00BF1B9F">
        <w:rPr>
          <w:rFonts w:ascii="Times New Roman" w:hAnsi="Times New Roman" w:cs="Times New Roman"/>
          <w:sz w:val="28"/>
          <w:szCs w:val="28"/>
        </w:rPr>
        <w:t>.</w:t>
      </w:r>
      <w:r w:rsidR="008B5F6E">
        <w:rPr>
          <w:rFonts w:ascii="Times New Roman" w:hAnsi="Times New Roman" w:cs="Times New Roman"/>
          <w:sz w:val="28"/>
          <w:szCs w:val="28"/>
        </w:rPr>
        <w:t xml:space="preserve"> </w:t>
      </w:r>
      <w:r w:rsidR="00495765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="00495765">
        <w:rPr>
          <w:rFonts w:ascii="Times New Roman" w:hAnsi="Times New Roman" w:cs="Times New Roman"/>
          <w:sz w:val="28"/>
          <w:szCs w:val="28"/>
        </w:rPr>
        <w:t xml:space="preserve"> требования:</w:t>
      </w:r>
    </w:p>
    <w:p w14:paraId="5D2C7CA3" w14:textId="1143354C" w:rsidR="00E868EF" w:rsidRDefault="00727FA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1B9F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B73CB0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B73CB0">
        <w:rPr>
          <w:rFonts w:ascii="Times New Roman" w:hAnsi="Times New Roman" w:cs="Times New Roman"/>
          <w:sz w:val="28"/>
          <w:szCs w:val="28"/>
        </w:rPr>
        <w:t>м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B73CB0">
        <w:rPr>
          <w:rFonts w:ascii="Times New Roman" w:hAnsi="Times New Roman" w:cs="Times New Roman"/>
          <w:sz w:val="28"/>
          <w:szCs w:val="28"/>
        </w:rPr>
        <w:t>м,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</w:t>
      </w:r>
      <w:r w:rsidR="00E868EF"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 w:rsidR="00BF1B9F"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</w:p>
    <w:p w14:paraId="7EDC8610" w14:textId="5A606891" w:rsidR="00764A4D" w:rsidRPr="00CE5088" w:rsidRDefault="00727FA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764A4D"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="00764A4D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3F987936" w:rsidR="00764A4D" w:rsidRPr="00CE5088" w:rsidRDefault="00727FA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0D69E3F7" w14:textId="6A54D649" w:rsidR="001C722E" w:rsidRPr="001C722E" w:rsidRDefault="001C722E" w:rsidP="007A3F5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72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1C722E">
        <w:rPr>
          <w:rFonts w:ascii="Times New Roman" w:hAnsi="Times New Roman" w:cs="Times New Roman"/>
          <w:sz w:val="28"/>
          <w:szCs w:val="28"/>
        </w:rPr>
        <w:t xml:space="preserve"> получа</w:t>
      </w:r>
      <w:r>
        <w:rPr>
          <w:rFonts w:ascii="Times New Roman" w:hAnsi="Times New Roman" w:cs="Times New Roman"/>
          <w:sz w:val="28"/>
          <w:szCs w:val="28"/>
        </w:rPr>
        <w:t>телей субсидии, отнесенных к категории получателей субсидии, указанной в подпункте «б» пункта 4 Правил</w:t>
      </w:r>
      <w:r w:rsidRPr="001C722E">
        <w:rPr>
          <w:rFonts w:ascii="Times New Roman" w:hAnsi="Times New Roman" w:cs="Times New Roman"/>
          <w:sz w:val="28"/>
          <w:szCs w:val="28"/>
        </w:rPr>
        <w:t>:</w:t>
      </w:r>
    </w:p>
    <w:p w14:paraId="325B3FF7" w14:textId="77777777" w:rsidR="001C722E" w:rsidRPr="001C722E" w:rsidRDefault="001C722E" w:rsidP="007A3F5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22E">
        <w:rPr>
          <w:rFonts w:ascii="Times New Roman" w:hAnsi="Times New Roman" w:cs="Times New Roman"/>
          <w:sz w:val="28"/>
          <w:szCs w:val="28"/>
        </w:rPr>
        <w:t>внесение</w:t>
      </w:r>
      <w:proofErr w:type="gramEnd"/>
      <w:r w:rsidRPr="001C722E">
        <w:rPr>
          <w:rFonts w:ascii="Times New Roman" w:hAnsi="Times New Roman" w:cs="Times New Roman"/>
          <w:sz w:val="28"/>
          <w:szCs w:val="28"/>
        </w:rPr>
        <w:t xml:space="preserve"> удобрений, используемых при производстве картофеля и овощей открытого и закрытого грунта, в объеме, установленном Минсельхозпродом;</w:t>
      </w:r>
    </w:p>
    <w:p w14:paraId="71B1BA46" w14:textId="552AB028" w:rsidR="001C722E" w:rsidRPr="001C722E" w:rsidRDefault="001C722E" w:rsidP="007A3F5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22E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1C722E">
        <w:rPr>
          <w:rFonts w:ascii="Times New Roman" w:hAnsi="Times New Roman" w:cs="Times New Roman"/>
          <w:sz w:val="28"/>
          <w:szCs w:val="28"/>
        </w:rPr>
        <w:t xml:space="preserve">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Р 30106-94, ГОСТ 32917-2014, для картофеля - ГОСТ 33996-2016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074DA1" w14:textId="34F43E45" w:rsidR="00775BAE" w:rsidRPr="00775BAE" w:rsidRDefault="00775BAE" w:rsidP="007A3F5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Минсельхозпродом.</w:t>
      </w:r>
    </w:p>
    <w:p w14:paraId="66DF368C" w14:textId="6895A84A" w:rsidR="00994476" w:rsidRDefault="0085688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6884">
        <w:rPr>
          <w:rFonts w:ascii="Times New Roman" w:hAnsi="Times New Roman" w:cs="Times New Roman"/>
          <w:sz w:val="28"/>
          <w:szCs w:val="28"/>
        </w:rPr>
        <w:t xml:space="preserve">Соответствие требованиям, </w:t>
      </w:r>
      <w:r w:rsidR="0026298A" w:rsidRPr="00635799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35799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635799">
        <w:rPr>
          <w:rFonts w:ascii="Times New Roman" w:hAnsi="Times New Roman" w:cs="Times New Roman"/>
          <w:sz w:val="28"/>
          <w:szCs w:val="28"/>
        </w:rPr>
        <w:t>подпунктах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2.2.1 – </w:t>
      </w:r>
      <w:r w:rsidR="00775BAE">
        <w:rPr>
          <w:rFonts w:ascii="Times New Roman" w:hAnsi="Times New Roman" w:cs="Times New Roman"/>
          <w:sz w:val="28"/>
          <w:szCs w:val="28"/>
        </w:rPr>
        <w:t>2.2.6, подпунктами «а» - «г</w:t>
      </w:r>
      <w:r w:rsidR="00E85E75">
        <w:rPr>
          <w:rFonts w:ascii="Times New Roman" w:hAnsi="Times New Roman" w:cs="Times New Roman"/>
          <w:sz w:val="28"/>
          <w:szCs w:val="28"/>
        </w:rPr>
        <w:t>»</w:t>
      </w:r>
      <w:r w:rsidR="005823A1" w:rsidRPr="00635799">
        <w:rPr>
          <w:rFonts w:ascii="Times New Roman" w:hAnsi="Times New Roman" w:cs="Times New Roman"/>
          <w:sz w:val="28"/>
          <w:szCs w:val="28"/>
        </w:rPr>
        <w:t xml:space="preserve"> подпункта 2.2.7</w:t>
      </w:r>
      <w:r w:rsidR="0003534B" w:rsidRPr="00635799">
        <w:rPr>
          <w:rFonts w:ascii="Times New Roman" w:hAnsi="Times New Roman" w:cs="Times New Roman"/>
          <w:sz w:val="28"/>
          <w:szCs w:val="28"/>
        </w:rPr>
        <w:t xml:space="preserve"> </w:t>
      </w:r>
      <w:r w:rsidR="00940FFE" w:rsidRPr="00635799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635799">
        <w:rPr>
          <w:rFonts w:ascii="Times New Roman" w:hAnsi="Times New Roman" w:cs="Times New Roman"/>
          <w:sz w:val="28"/>
          <w:szCs w:val="28"/>
        </w:rPr>
        <w:t>2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635799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635799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635799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 w:rsidRPr="00635799">
        <w:rPr>
          <w:rFonts w:ascii="Times New Roman" w:hAnsi="Times New Roman" w:cs="Times New Roman"/>
          <w:sz w:val="28"/>
          <w:szCs w:val="28"/>
        </w:rPr>
        <w:t>.</w:t>
      </w:r>
    </w:p>
    <w:p w14:paraId="41F7E552" w14:textId="7D2492F4" w:rsidR="0026298A" w:rsidRDefault="0026298A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</w:t>
      </w:r>
      <w:r w:rsidRPr="0026298A">
        <w:rPr>
          <w:rFonts w:ascii="Times New Roman" w:hAnsi="Times New Roman" w:cs="Times New Roman"/>
          <w:sz w:val="28"/>
          <w:szCs w:val="28"/>
        </w:rPr>
        <w:t>установленный пунктом 2.1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</w:t>
      </w:r>
      <w:r w:rsidRPr="008568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27FA8" w:rsidRPr="0057607D">
        <w:rPr>
          <w:rFonts w:ascii="Times New Roman" w:hAnsi="Times New Roman" w:cs="Times New Roman"/>
          <w:sz w:val="28"/>
          <w:szCs w:val="28"/>
        </w:rPr>
        <w:t>2.2.1 – 2.2.7</w:t>
      </w:r>
      <w:r w:rsidRPr="00D15AC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2.2 настоящего Порядка, на основании документов, предусмотренных пунктом </w:t>
      </w:r>
      <w:r w:rsidRPr="0057607D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</w:t>
      </w:r>
      <w:r w:rsidRPr="0057607D">
        <w:rPr>
          <w:rFonts w:ascii="Times New Roman" w:hAnsi="Times New Roman" w:cs="Times New Roman"/>
          <w:sz w:val="28"/>
          <w:szCs w:val="28"/>
        </w:rPr>
        <w:t xml:space="preserve">в </w:t>
      </w:r>
      <w:r w:rsidR="00727FA8" w:rsidRPr="0057607D">
        <w:rPr>
          <w:rFonts w:ascii="Times New Roman" w:hAnsi="Times New Roman" w:cs="Times New Roman"/>
          <w:sz w:val="28"/>
          <w:szCs w:val="28"/>
        </w:rPr>
        <w:t>подпунктах 2.2.1 – 2.2.7</w:t>
      </w:r>
      <w:r w:rsidRPr="0057607D">
        <w:rPr>
          <w:rFonts w:ascii="Times New Roman" w:hAnsi="Times New Roman" w:cs="Times New Roman"/>
          <w:sz w:val="28"/>
          <w:szCs w:val="28"/>
        </w:rPr>
        <w:t xml:space="preserve"> пункта 2.2 на</w:t>
      </w:r>
      <w:r>
        <w:rPr>
          <w:rFonts w:ascii="Times New Roman" w:hAnsi="Times New Roman" w:cs="Times New Roman"/>
          <w:sz w:val="28"/>
          <w:szCs w:val="28"/>
        </w:rPr>
        <w:t>стоящего Порядка.</w:t>
      </w:r>
      <w:r w:rsidR="00B71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CF0" w14:textId="7CA4592C" w:rsidR="00D15AC4" w:rsidRDefault="00764A4D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0E75C1">
        <w:rPr>
          <w:szCs w:val="28"/>
        </w:rPr>
        <w:t>Получатель субсидии, указанный в Решении</w:t>
      </w:r>
      <w:r w:rsidR="000E75C1" w:rsidRPr="007A3F5A">
        <w:rPr>
          <w:szCs w:val="28"/>
        </w:rPr>
        <w:t xml:space="preserve">, в срок не позднее </w:t>
      </w:r>
      <w:r w:rsidR="006532D5" w:rsidRPr="007A3F5A">
        <w:rPr>
          <w:szCs w:val="28"/>
        </w:rPr>
        <w:t>10</w:t>
      </w:r>
      <w:r w:rsidR="000E75C1" w:rsidRPr="007A3F5A">
        <w:rPr>
          <w:szCs w:val="28"/>
        </w:rPr>
        <w:t xml:space="preserve"> календарных дней с даты принятия Решения, </w:t>
      </w:r>
      <w:r w:rsidR="00E57D5E" w:rsidRPr="007A3F5A">
        <w:rPr>
          <w:szCs w:val="28"/>
        </w:rPr>
        <w:t xml:space="preserve">представляет </w:t>
      </w:r>
      <w:r w:rsidR="0003534B" w:rsidRPr="007A3F5A">
        <w:rPr>
          <w:szCs w:val="28"/>
        </w:rPr>
        <w:t xml:space="preserve">Главному распорядителю </w:t>
      </w:r>
      <w:r w:rsidR="00D17CCB" w:rsidRPr="007A3F5A">
        <w:rPr>
          <w:rFonts w:eastAsiaTheme="minorHAnsi"/>
          <w:szCs w:val="28"/>
          <w:lang w:eastAsia="en-US"/>
        </w:rPr>
        <w:t>в форме электронного документа, подписанного электронной подп</w:t>
      </w:r>
      <w:r w:rsidR="00D17CCB">
        <w:rPr>
          <w:rFonts w:eastAsiaTheme="minorHAnsi"/>
          <w:szCs w:val="28"/>
          <w:lang w:eastAsia="en-US"/>
        </w:rPr>
        <w:t>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</w:t>
      </w:r>
      <w:r w:rsidR="007F580A">
        <w:rPr>
          <w:rFonts w:eastAsiaTheme="minorHAnsi"/>
          <w:szCs w:val="28"/>
          <w:lang w:eastAsia="en-US"/>
        </w:rPr>
        <w:t>ициальном сайте Минсельхозпрода:</w:t>
      </w:r>
    </w:p>
    <w:p w14:paraId="6AFFD25A" w14:textId="119DBB40" w:rsidR="001C722E" w:rsidRPr="001C722E" w:rsidRDefault="001C722E" w:rsidP="007A3F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C722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C722E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C722E">
        <w:rPr>
          <w:rFonts w:ascii="Times New Roman" w:hAnsi="Times New Roman" w:cs="Times New Roman"/>
          <w:bCs/>
          <w:sz w:val="28"/>
          <w:szCs w:val="28"/>
        </w:rPr>
        <w:t>олучател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1C722E">
        <w:rPr>
          <w:rFonts w:ascii="Times New Roman" w:hAnsi="Times New Roman" w:cs="Times New Roman"/>
          <w:bCs/>
          <w:sz w:val="28"/>
          <w:szCs w:val="28"/>
        </w:rPr>
        <w:t xml:space="preserve"> субсидии, указанны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C722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9" w:history="1">
        <w:r w:rsidRPr="001C722E">
          <w:rPr>
            <w:rFonts w:ascii="Times New Roman" w:hAnsi="Times New Roman" w:cs="Times New Roman"/>
            <w:bCs/>
            <w:sz w:val="28"/>
            <w:szCs w:val="28"/>
          </w:rPr>
          <w:t>подпункте «</w:t>
        </w:r>
        <w:r>
          <w:rPr>
            <w:rFonts w:ascii="Times New Roman" w:hAnsi="Times New Roman" w:cs="Times New Roman"/>
            <w:bCs/>
            <w:sz w:val="28"/>
            <w:szCs w:val="28"/>
          </w:rPr>
          <w:t>б</w:t>
        </w:r>
        <w:r w:rsidRPr="001C722E">
          <w:rPr>
            <w:rFonts w:ascii="Times New Roman" w:hAnsi="Times New Roman" w:cs="Times New Roman"/>
            <w:bCs/>
            <w:sz w:val="28"/>
            <w:szCs w:val="28"/>
          </w:rPr>
          <w:t xml:space="preserve">» </w:t>
        </w:r>
      </w:hyperlink>
      <w:r>
        <w:rPr>
          <w:rFonts w:ascii="Times New Roman" w:hAnsi="Times New Roman" w:cs="Times New Roman"/>
          <w:bCs/>
          <w:sz w:val="28"/>
          <w:szCs w:val="28"/>
        </w:rPr>
        <w:t>пункта 4 Правил</w:t>
      </w:r>
      <w:r w:rsidRPr="001C722E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35BE81" w14:textId="77777777" w:rsidR="001C722E" w:rsidRPr="001C722E" w:rsidRDefault="001C722E" w:rsidP="007A3F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722E">
        <w:rPr>
          <w:rFonts w:ascii="Times New Roman" w:hAnsi="Times New Roman" w:cs="Times New Roman"/>
          <w:bCs/>
          <w:sz w:val="28"/>
          <w:szCs w:val="28"/>
        </w:rPr>
        <w:t>заявление</w:t>
      </w:r>
      <w:proofErr w:type="gramEnd"/>
      <w:r w:rsidRPr="001C722E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субсидии по форме, утвержденной </w:t>
      </w:r>
      <w:r w:rsidRPr="001C722E">
        <w:rPr>
          <w:rFonts w:ascii="Times New Roman" w:hAnsi="Times New Roman" w:cs="Times New Roman"/>
          <w:bCs/>
          <w:sz w:val="28"/>
          <w:szCs w:val="28"/>
        </w:rPr>
        <w:lastRenderedPageBreak/>
        <w:t>Минсельхозпродом;</w:t>
      </w:r>
    </w:p>
    <w:p w14:paraId="6FDA45C9" w14:textId="77777777" w:rsidR="001C722E" w:rsidRPr="001C722E" w:rsidRDefault="001C722E" w:rsidP="007A3F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C722E">
        <w:rPr>
          <w:rFonts w:ascii="Times New Roman" w:hAnsi="Times New Roman" w:cs="Times New Roman"/>
          <w:bCs/>
          <w:sz w:val="28"/>
          <w:szCs w:val="28"/>
        </w:rPr>
        <w:t>расчет</w:t>
      </w:r>
      <w:proofErr w:type="gramEnd"/>
      <w:r w:rsidRPr="001C722E">
        <w:rPr>
          <w:rFonts w:ascii="Times New Roman" w:hAnsi="Times New Roman" w:cs="Times New Roman"/>
          <w:bCs/>
          <w:sz w:val="28"/>
          <w:szCs w:val="28"/>
        </w:rPr>
        <w:t xml:space="preserve"> субсидии по форме, утвержденной Минсельхозпродом;</w:t>
      </w:r>
    </w:p>
    <w:p w14:paraId="23B411A7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1C722E">
        <w:rPr>
          <w:sz w:val="28"/>
          <w:szCs w:val="28"/>
        </w:rPr>
        <w:t xml:space="preserve">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(регистрации) и протоколов испытаний, удостоверяющих соответствие сортовых и посевных качеств посадочного материала для овощных культур ГОСТ 32592-2013, ГОСТ Р 30106-94, ГОСТ 32917-2014, для картофеля - ГОСТ 33996-2016, а также актов расхода посадочного материала по форме № СП-13, утвержденной постановлением Госкомстата России от 29 сентября 1997 г. № 68; </w:t>
      </w:r>
    </w:p>
    <w:p w14:paraId="4E160138" w14:textId="243F387A" w:rsid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1C722E">
        <w:rPr>
          <w:sz w:val="28"/>
          <w:szCs w:val="28"/>
        </w:rPr>
        <w:t>реестр</w:t>
      </w:r>
      <w:proofErr w:type="gramEnd"/>
      <w:r w:rsidRPr="001C722E">
        <w:rPr>
          <w:sz w:val="28"/>
          <w:szCs w:val="28"/>
        </w:rPr>
        <w:t xml:space="preserve"> документов, подтверждающих фактически произведенные затраты, по форме, утвержденной Минсельхозпродом, с приложением заверенных получателем субсидии копий документов. К реестру документов могут быть приложены бухгалтерские справки, подтверждающие расчет произведенных затрат, составленные на основании предъявленных документов</w:t>
      </w:r>
      <w:r>
        <w:rPr>
          <w:sz w:val="28"/>
          <w:szCs w:val="28"/>
        </w:rPr>
        <w:t xml:space="preserve">; </w:t>
      </w:r>
    </w:p>
    <w:p w14:paraId="653765F8" w14:textId="77777777" w:rsidR="001C722E" w:rsidRPr="001C722E" w:rsidRDefault="001C722E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22E">
        <w:rPr>
          <w:rFonts w:ascii="Times New Roman" w:hAnsi="Times New Roman" w:cs="Times New Roman"/>
          <w:sz w:val="28"/>
          <w:szCs w:val="28"/>
        </w:rPr>
        <w:t>доверенность</w:t>
      </w:r>
      <w:proofErr w:type="gramEnd"/>
      <w:r w:rsidRPr="001C722E">
        <w:rPr>
          <w:rFonts w:ascii="Times New Roman" w:hAnsi="Times New Roman" w:cs="Times New Roman"/>
          <w:sz w:val="28"/>
          <w:szCs w:val="28"/>
        </w:rPr>
        <w:t>, подтверждающая полномочия лица на подписание заявления (не представляется в случае подписания заявления лицом, имеющем право без доверенности действовать от имени юридического лица, индивидуальным предпринимателем, в соответствии с выпиской из Единого государственного реестра юридических лиц).</w:t>
      </w:r>
    </w:p>
    <w:p w14:paraId="5A7DCEF1" w14:textId="754484E2" w:rsidR="001C722E" w:rsidRPr="001C722E" w:rsidRDefault="001C722E" w:rsidP="007A3F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722E">
        <w:rPr>
          <w:rFonts w:ascii="Times New Roman" w:hAnsi="Times New Roman" w:cs="Times New Roman"/>
          <w:sz w:val="28"/>
          <w:szCs w:val="28"/>
        </w:rPr>
        <w:t xml:space="preserve">2.4.2. </w:t>
      </w:r>
      <w:r w:rsidRPr="001C722E">
        <w:rPr>
          <w:rFonts w:ascii="Times New Roman" w:hAnsi="Times New Roman" w:cs="Times New Roman"/>
          <w:bCs/>
          <w:sz w:val="28"/>
          <w:szCs w:val="28"/>
        </w:rPr>
        <w:t xml:space="preserve">Получатели субсидии, указанные в </w:t>
      </w:r>
      <w:hyperlink r:id="rId10" w:history="1">
        <w:r w:rsidRPr="001C722E">
          <w:rPr>
            <w:rFonts w:ascii="Times New Roman" w:hAnsi="Times New Roman" w:cs="Times New Roman"/>
            <w:bCs/>
            <w:sz w:val="28"/>
            <w:szCs w:val="28"/>
          </w:rPr>
          <w:t xml:space="preserve">подпункте «в» </w:t>
        </w:r>
      </w:hyperlink>
      <w:r w:rsidRPr="001C722E">
        <w:rPr>
          <w:rFonts w:ascii="Times New Roman" w:hAnsi="Times New Roman" w:cs="Times New Roman"/>
          <w:bCs/>
          <w:sz w:val="28"/>
          <w:szCs w:val="28"/>
        </w:rPr>
        <w:t>пункта 4 Правил:</w:t>
      </w:r>
    </w:p>
    <w:p w14:paraId="66004BE0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1C722E">
        <w:rPr>
          <w:sz w:val="28"/>
          <w:szCs w:val="28"/>
        </w:rPr>
        <w:t>заявление</w:t>
      </w:r>
      <w:proofErr w:type="gramEnd"/>
      <w:r w:rsidRPr="001C722E">
        <w:rPr>
          <w:sz w:val="28"/>
          <w:szCs w:val="28"/>
        </w:rPr>
        <w:t xml:space="preserve"> о предоставлении субсидии по форме, утвержденной Минсельхозпродом;</w:t>
      </w:r>
    </w:p>
    <w:p w14:paraId="346BADE3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1C722E">
        <w:rPr>
          <w:sz w:val="28"/>
          <w:szCs w:val="28"/>
        </w:rPr>
        <w:t>расчет</w:t>
      </w:r>
      <w:proofErr w:type="gramEnd"/>
      <w:r w:rsidRPr="001C722E">
        <w:rPr>
          <w:sz w:val="28"/>
          <w:szCs w:val="28"/>
        </w:rPr>
        <w:t xml:space="preserve"> размера субсидии по форме, утвержденной Минсельхозпродом;</w:t>
      </w:r>
    </w:p>
    <w:p w14:paraId="21FAAB51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1C722E">
        <w:rPr>
          <w:sz w:val="28"/>
          <w:szCs w:val="28"/>
        </w:rPr>
        <w:t>копия</w:t>
      </w:r>
      <w:proofErr w:type="gramEnd"/>
      <w:r w:rsidRPr="001C722E">
        <w:rPr>
          <w:sz w:val="28"/>
          <w:szCs w:val="28"/>
        </w:rPr>
        <w:t xml:space="preserve"> справки о постановке на учет (снятии с учета) физического лица в качестве плательщика налога на профессиональный доход;</w:t>
      </w:r>
    </w:p>
    <w:p w14:paraId="288B11B4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proofErr w:type="gramStart"/>
      <w:r w:rsidRPr="001C722E">
        <w:rPr>
          <w:sz w:val="28"/>
          <w:szCs w:val="28"/>
        </w:rPr>
        <w:t>выписка</w:t>
      </w:r>
      <w:proofErr w:type="gramEnd"/>
      <w:r w:rsidRPr="001C722E">
        <w:rPr>
          <w:sz w:val="28"/>
          <w:szCs w:val="28"/>
        </w:rPr>
        <w:t xml:space="preserve"> из </w:t>
      </w:r>
      <w:proofErr w:type="spellStart"/>
      <w:r w:rsidRPr="001C722E">
        <w:rPr>
          <w:sz w:val="28"/>
          <w:szCs w:val="28"/>
        </w:rPr>
        <w:t>похозяйственной</w:t>
      </w:r>
      <w:proofErr w:type="spellEnd"/>
      <w:r w:rsidRPr="001C722E">
        <w:rPr>
          <w:sz w:val="28"/>
          <w:szCs w:val="28"/>
        </w:rPr>
        <w:t xml:space="preserve"> книги, подтверждающая ведение производственной деятельности не менее чем в течение 12 месяцев, предшествующих году предоставления субсидии;</w:t>
      </w:r>
    </w:p>
    <w:p w14:paraId="7A32E09B" w14:textId="77777777" w:rsidR="001C722E" w:rsidRPr="001C722E" w:rsidRDefault="001C722E" w:rsidP="007A3F5A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1C722E">
        <w:rPr>
          <w:sz w:val="28"/>
          <w:szCs w:val="28"/>
        </w:rPr>
        <w:t>документы, подтверждающие затраты на производство картофеля и (или) овощей открытого грунта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договоры о выполнении работ (оказании услуг), акты о приемке выполненных работ (оказании услуг), товарные чеки, выписки из банка и иные документы, подтверждающие факт оплаты приобретения основных средств или расходных материалов, выполнения работ (оказания услуг), использованных при производстве продукции, на которую предоставляется субсидия).</w:t>
      </w:r>
    </w:p>
    <w:p w14:paraId="72091F2C" w14:textId="15B84490" w:rsidR="00764A4D" w:rsidRPr="00CE5088" w:rsidRDefault="0003534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>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 в форме электронного </w:t>
      </w:r>
      <w:r w:rsidRPr="009D039F">
        <w:rPr>
          <w:rFonts w:ascii="Times New Roman" w:hAnsi="Times New Roman" w:cs="Times New Roman"/>
          <w:sz w:val="28"/>
          <w:szCs w:val="28"/>
        </w:rPr>
        <w:lastRenderedPageBreak/>
        <w:t>документа подписываются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CE5088" w:rsidRDefault="001310C1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00AC907A" w:rsidR="00DA1448" w:rsidRPr="007F4A52" w:rsidRDefault="001310C1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DA1448">
        <w:rPr>
          <w:rFonts w:ascii="Times New Roman" w:hAnsi="Times New Roman" w:cs="Times New Roman"/>
          <w:sz w:val="28"/>
          <w:szCs w:val="28"/>
        </w:rPr>
        <w:t xml:space="preserve"> в </w:t>
      </w:r>
      <w:r w:rsidR="00DA1448" w:rsidRPr="007A3F5A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C843B1" w:rsidRPr="007A3F5A">
        <w:rPr>
          <w:rFonts w:ascii="Times New Roman" w:hAnsi="Times New Roman" w:cs="Times New Roman"/>
          <w:sz w:val="28"/>
          <w:szCs w:val="28"/>
        </w:rPr>
        <w:t>10</w:t>
      </w:r>
      <w:r w:rsidR="00DA1448" w:rsidRPr="007A3F5A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DA1448">
        <w:rPr>
          <w:rFonts w:ascii="Times New Roman" w:hAnsi="Times New Roman" w:cs="Times New Roman"/>
          <w:sz w:val="28"/>
          <w:szCs w:val="28"/>
        </w:rPr>
        <w:t>, следующего за днем получения документов, предусмотренных пунктом 2.4 настоящего Порядка</w:t>
      </w:r>
      <w:r w:rsidR="00C843B1">
        <w:rPr>
          <w:rFonts w:ascii="Times New Roman" w:hAnsi="Times New Roman" w:cs="Times New Roman"/>
          <w:sz w:val="28"/>
          <w:szCs w:val="28"/>
        </w:rPr>
        <w:t>,</w:t>
      </w:r>
      <w:r w:rsidR="00DA1448">
        <w:rPr>
          <w:rFonts w:ascii="Times New Roman" w:hAnsi="Times New Roman" w:cs="Times New Roman"/>
          <w:sz w:val="28"/>
          <w:szCs w:val="28"/>
        </w:rPr>
        <w:t xml:space="preserve">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>рассмотрения при выявлении оснований для отказа в предоставлении субсидии, указанных в пункте 2.7 настоящего Порядка, принимает решение об отказе в пред</w:t>
      </w:r>
      <w:r w:rsidR="00DA1448" w:rsidRPr="007F4A52">
        <w:rPr>
          <w:rFonts w:ascii="Times New Roman" w:hAnsi="Times New Roman" w:cs="Times New Roman"/>
          <w:sz w:val="28"/>
          <w:szCs w:val="28"/>
        </w:rPr>
        <w:t xml:space="preserve">оставлении субсидии. </w:t>
      </w:r>
    </w:p>
    <w:p w14:paraId="40AA6305" w14:textId="778B5D74" w:rsidR="000F77CC" w:rsidRDefault="000F77CC" w:rsidP="007A3F5A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  <w:r w:rsidRPr="007F4A52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 указанных в пункте 2.7 настоящего Порядка, составляет реестр получателей по форме, утвержденной Минсельхозпродом, и направляет его в Минсельхозпрод в срок, установленный в соответствии с абзацем вторым пункта 8 Порядка и условий.</w:t>
      </w:r>
    </w:p>
    <w:p w14:paraId="417C37F8" w14:textId="78E34C3D" w:rsidR="00DA1448" w:rsidRDefault="00DA1448" w:rsidP="007A3F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5E5242">
        <w:rPr>
          <w:rFonts w:eastAsiaTheme="minorHAnsi"/>
          <w:szCs w:val="28"/>
          <w:lang w:eastAsia="en-US"/>
        </w:rPr>
        <w:t>указанного в настоящем пункте срока</w:t>
      </w:r>
      <w:r>
        <w:rPr>
          <w:rFonts w:eastAsiaTheme="minorHAnsi"/>
          <w:szCs w:val="28"/>
          <w:lang w:eastAsia="en-US"/>
        </w:rPr>
        <w:t>.</w:t>
      </w:r>
    </w:p>
    <w:p w14:paraId="682B5DEA" w14:textId="0C8DA0FC" w:rsidR="00BF28FB" w:rsidRPr="00CE5088" w:rsidRDefault="00AD20D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7A3F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несоответствие</w:t>
      </w:r>
      <w:proofErr w:type="gramEnd"/>
      <w:r>
        <w:rPr>
          <w:rFonts w:eastAsiaTheme="minorHAnsi"/>
          <w:szCs w:val="28"/>
          <w:lang w:eastAsia="en-US"/>
        </w:rPr>
        <w:t xml:space="preserve">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7A3F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установление</w:t>
      </w:r>
      <w:proofErr w:type="gramEnd"/>
      <w:r>
        <w:rPr>
          <w:rFonts w:eastAsiaTheme="minorHAnsi"/>
          <w:szCs w:val="28"/>
          <w:lang w:eastAsia="en-US"/>
        </w:rPr>
        <w:t xml:space="preserve"> факта недостоверности представленной получателем субсидии информации;</w:t>
      </w:r>
    </w:p>
    <w:p w14:paraId="3773175C" w14:textId="476B5096" w:rsidR="00764A4D" w:rsidRDefault="00764A4D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49DDAD4D" w14:textId="114F0E1D" w:rsidR="0057607D" w:rsidRPr="001F5E03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1.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понесенны</w:t>
      </w:r>
      <w:r w:rsidR="00A014E8" w:rsidRPr="00CE5088">
        <w:rPr>
          <w:rFonts w:ascii="Times New Roman" w:hAnsi="Times New Roman" w:cs="Times New Roman"/>
          <w:sz w:val="28"/>
          <w:szCs w:val="28"/>
        </w:rPr>
        <w:t>е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получателями в </w:t>
      </w:r>
      <w:r w:rsidR="00E6673B">
        <w:rPr>
          <w:rFonts w:ascii="Times New Roman" w:hAnsi="Times New Roman" w:cs="Times New Roman"/>
          <w:sz w:val="28"/>
          <w:szCs w:val="28"/>
        </w:rPr>
        <w:t xml:space="preserve">текущем и (или) предшествующем годах затраты (без учета налога на добавленную </w:t>
      </w:r>
      <w:r w:rsidR="00E6673B" w:rsidRPr="001F5E03">
        <w:rPr>
          <w:rFonts w:ascii="Times New Roman" w:hAnsi="Times New Roman" w:cs="Times New Roman"/>
          <w:sz w:val="28"/>
          <w:szCs w:val="28"/>
        </w:rPr>
        <w:t>стоимость)</w:t>
      </w:r>
      <w:r w:rsidR="00C25772" w:rsidRPr="001F5E03">
        <w:rPr>
          <w:rFonts w:ascii="Times New Roman" w:hAnsi="Times New Roman" w:cs="Times New Roman"/>
          <w:sz w:val="28"/>
          <w:szCs w:val="28"/>
        </w:rPr>
        <w:t xml:space="preserve"> на</w:t>
      </w:r>
      <w:r w:rsidR="00775BAE" w:rsidRPr="001F5E03">
        <w:rPr>
          <w:rFonts w:ascii="Times New Roman" w:hAnsi="Times New Roman" w:cs="Times New Roman"/>
          <w:sz w:val="28"/>
          <w:szCs w:val="28"/>
        </w:rPr>
        <w:t xml:space="preserve"> </w:t>
      </w:r>
      <w:r w:rsidR="004F22D9">
        <w:rPr>
          <w:rFonts w:ascii="Times New Roman" w:hAnsi="Times New Roman" w:cs="Times New Roman"/>
          <w:sz w:val="28"/>
          <w:szCs w:val="28"/>
        </w:rPr>
        <w:t xml:space="preserve">производство картофеля и овощей открытого грунта </w:t>
      </w:r>
      <w:r w:rsidR="001F5E03">
        <w:rPr>
          <w:rFonts w:ascii="Times New Roman" w:hAnsi="Times New Roman" w:cs="Times New Roman"/>
          <w:sz w:val="28"/>
          <w:szCs w:val="28"/>
        </w:rPr>
        <w:t>(далее – затраты)</w:t>
      </w:r>
      <w:r w:rsidR="00E6673B" w:rsidRPr="001F5E03">
        <w:rPr>
          <w:rFonts w:ascii="Times New Roman" w:hAnsi="Times New Roman" w:cs="Times New Roman"/>
          <w:sz w:val="28"/>
          <w:szCs w:val="28"/>
        </w:rPr>
        <w:t>.</w:t>
      </w:r>
    </w:p>
    <w:p w14:paraId="61BB0C01" w14:textId="77777777" w:rsidR="00A87DDE" w:rsidRPr="0023081A" w:rsidRDefault="00A87DDE" w:rsidP="007A3F5A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1233373F" w:rsidR="00A87DDE" w:rsidRPr="0023081A" w:rsidRDefault="00A87DDE" w:rsidP="007A3F5A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620C6F">
        <w:rPr>
          <w:szCs w:val="28"/>
        </w:rPr>
        <w:t>проектов</w:t>
      </w:r>
      <w:r w:rsidR="001F5E03">
        <w:rPr>
          <w:szCs w:val="28"/>
        </w:rPr>
        <w:t xml:space="preserve"> </w:t>
      </w:r>
      <w:r w:rsidR="004F22D9" w:rsidRPr="00E64EEC">
        <w:rPr>
          <w:szCs w:val="28"/>
        </w:rPr>
        <w:t>поддержки производства картофеля и овощей открытого грунта,</w:t>
      </w:r>
      <w:r w:rsidRPr="0023081A">
        <w:rPr>
          <w:szCs w:val="28"/>
        </w:rPr>
        <w:t xml:space="preserve"> прошедших отбор</w:t>
      </w:r>
      <w:r w:rsidR="00994476">
        <w:rPr>
          <w:szCs w:val="28"/>
        </w:rPr>
        <w:t xml:space="preserve"> в порядке, установленном Минсельхозпродом</w:t>
      </w:r>
      <w:r w:rsidR="00957B12">
        <w:rPr>
          <w:szCs w:val="28"/>
        </w:rPr>
        <w:t>.</w:t>
      </w:r>
    </w:p>
    <w:p w14:paraId="6494472D" w14:textId="5FBACE5C" w:rsidR="006E7752" w:rsidRPr="00CE5088" w:rsidRDefault="00F0454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277B66A3" w14:textId="1F4BA440" w:rsidR="00230E22" w:rsidRPr="00CE5088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D40901">
        <w:rPr>
          <w:rFonts w:ascii="Times New Roman" w:hAnsi="Times New Roman" w:cs="Times New Roman"/>
          <w:sz w:val="28"/>
          <w:szCs w:val="28"/>
        </w:rPr>
        <w:t>.3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3A1313">
        <w:rPr>
          <w:rFonts w:ascii="Times New Roman" w:hAnsi="Times New Roman" w:cs="Times New Roman"/>
          <w:sz w:val="28"/>
          <w:szCs w:val="28"/>
        </w:rPr>
        <w:t>Расчет р</w:t>
      </w:r>
      <w:r w:rsidR="00230E22" w:rsidRPr="00CE5088">
        <w:rPr>
          <w:rFonts w:ascii="Times New Roman" w:hAnsi="Times New Roman" w:cs="Times New Roman"/>
          <w:sz w:val="28"/>
          <w:szCs w:val="28"/>
        </w:rPr>
        <w:t>азмер</w:t>
      </w:r>
      <w:r w:rsidR="003A1313">
        <w:rPr>
          <w:rFonts w:ascii="Times New Roman" w:hAnsi="Times New Roman" w:cs="Times New Roman"/>
          <w:sz w:val="28"/>
          <w:szCs w:val="28"/>
        </w:rPr>
        <w:t>а</w:t>
      </w:r>
      <w:r w:rsidR="00230E22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3A1313">
        <w:rPr>
          <w:rFonts w:ascii="Times New Roman" w:hAnsi="Times New Roman" w:cs="Times New Roman"/>
          <w:sz w:val="28"/>
          <w:szCs w:val="28"/>
        </w:rPr>
        <w:t xml:space="preserve">субсидии осуществляется по ставкам, утверждаемым </w:t>
      </w:r>
      <w:r w:rsidR="003A1313">
        <w:rPr>
          <w:rFonts w:ascii="Times New Roman" w:hAnsi="Times New Roman" w:cs="Times New Roman"/>
          <w:sz w:val="28"/>
          <w:szCs w:val="28"/>
        </w:rPr>
        <w:lastRenderedPageBreak/>
        <w:t>Минсельхозпродом</w:t>
      </w:r>
      <w:r w:rsidR="004F22D9">
        <w:rPr>
          <w:rFonts w:ascii="Times New Roman" w:hAnsi="Times New Roman" w:cs="Times New Roman"/>
          <w:sz w:val="28"/>
          <w:szCs w:val="28"/>
        </w:rPr>
        <w:t>:</w:t>
      </w:r>
    </w:p>
    <w:p w14:paraId="64E99EE4" w14:textId="7AC4FEF3" w:rsidR="004F22D9" w:rsidRPr="00E52BC7" w:rsidRDefault="004F22D9" w:rsidP="007A3F5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E52BC7">
        <w:rPr>
          <w:szCs w:val="28"/>
        </w:rPr>
        <w:t>для</w:t>
      </w:r>
      <w:proofErr w:type="gramEnd"/>
      <w:r w:rsidRPr="00E52BC7">
        <w:rPr>
          <w:szCs w:val="28"/>
        </w:rPr>
        <w:t xml:space="preserve"> получателей субсидии,</w:t>
      </w:r>
      <w:r>
        <w:rPr>
          <w:szCs w:val="28"/>
        </w:rPr>
        <w:t xml:space="preserve"> отнесенных к категории, указанной</w:t>
      </w:r>
      <w:r w:rsidRPr="00E52BC7">
        <w:rPr>
          <w:szCs w:val="28"/>
        </w:rPr>
        <w:t xml:space="preserve"> в подпункте </w:t>
      </w:r>
      <w:r>
        <w:rPr>
          <w:szCs w:val="28"/>
        </w:rPr>
        <w:t>«б» пункта 4 Правил</w:t>
      </w:r>
      <w:r w:rsidRPr="00E52BC7">
        <w:rPr>
          <w:szCs w:val="28"/>
        </w:rPr>
        <w:t xml:space="preserve">, - </w:t>
      </w:r>
      <w:r w:rsidRPr="00541853">
        <w:rPr>
          <w:szCs w:val="28"/>
        </w:rPr>
        <w:t xml:space="preserve">на 1 тонну произведенных картофеля </w:t>
      </w:r>
      <w:r>
        <w:rPr>
          <w:szCs w:val="28"/>
        </w:rPr>
        <w:t>и (или) овощей открытого грунта</w:t>
      </w:r>
      <w:r w:rsidRPr="00E52BC7">
        <w:rPr>
          <w:szCs w:val="28"/>
        </w:rPr>
        <w:t>;</w:t>
      </w:r>
    </w:p>
    <w:p w14:paraId="71818F28" w14:textId="0527422E" w:rsidR="004F22D9" w:rsidRPr="00071533" w:rsidRDefault="004F22D9" w:rsidP="007A3F5A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proofErr w:type="gramStart"/>
      <w:r w:rsidRPr="00E52BC7">
        <w:rPr>
          <w:szCs w:val="28"/>
        </w:rPr>
        <w:t>для</w:t>
      </w:r>
      <w:proofErr w:type="gramEnd"/>
      <w:r w:rsidRPr="00E52BC7">
        <w:rPr>
          <w:szCs w:val="28"/>
        </w:rPr>
        <w:t xml:space="preserve"> получателей субсидии,</w:t>
      </w:r>
      <w:r>
        <w:rPr>
          <w:szCs w:val="28"/>
        </w:rPr>
        <w:t xml:space="preserve"> отнесенных к категории, указанной</w:t>
      </w:r>
      <w:r w:rsidRPr="00E52BC7">
        <w:rPr>
          <w:szCs w:val="28"/>
        </w:rPr>
        <w:t xml:space="preserve"> в подпункте </w:t>
      </w:r>
      <w:r>
        <w:rPr>
          <w:szCs w:val="28"/>
        </w:rPr>
        <w:t>«в» пункта 4 Правил</w:t>
      </w:r>
      <w:r w:rsidRPr="00E52BC7">
        <w:rPr>
          <w:szCs w:val="28"/>
        </w:rPr>
        <w:t xml:space="preserve">, - </w:t>
      </w:r>
      <w:r>
        <w:rPr>
          <w:szCs w:val="28"/>
        </w:rPr>
        <w:t>н</w:t>
      </w:r>
      <w:r w:rsidRPr="00541853">
        <w:rPr>
          <w:szCs w:val="28"/>
        </w:rPr>
        <w:t>а 1 тонну реализованных картофеля и (или) овощей открытого грунта</w:t>
      </w:r>
      <w:r w:rsidRPr="00E52BC7">
        <w:rPr>
          <w:szCs w:val="28"/>
        </w:rPr>
        <w:t>.</w:t>
      </w:r>
    </w:p>
    <w:p w14:paraId="562BFB53" w14:textId="77777777" w:rsidR="001F5E03" w:rsidRPr="00071533" w:rsidRDefault="001F5E03" w:rsidP="007A3F5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33">
        <w:rPr>
          <w:szCs w:val="28"/>
        </w:rPr>
        <w:t>Общий объем субсидии, представляемой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482E54D7" w14:textId="4447852E" w:rsidR="00FD23ED" w:rsidRPr="0023081A" w:rsidRDefault="003419D3" w:rsidP="007A3F5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>Источниками финансового обеспечения субсидий являются субвенции, сформированн</w:t>
      </w:r>
      <w:r w:rsidR="00C25772">
        <w:rPr>
          <w:szCs w:val="28"/>
        </w:rPr>
        <w:t xml:space="preserve">ые </w:t>
      </w:r>
      <w:r w:rsidR="00FD23ED" w:rsidRPr="0023081A">
        <w:rPr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="00FD23ED" w:rsidRPr="0023081A">
        <w:rPr>
          <w:szCs w:val="28"/>
        </w:rPr>
        <w:t>софинансирования</w:t>
      </w:r>
      <w:proofErr w:type="spellEnd"/>
      <w:r w:rsidR="00FD23ED" w:rsidRPr="0023081A">
        <w:rPr>
          <w:szCs w:val="28"/>
        </w:rPr>
        <w:t xml:space="preserve"> расходного обязательства на</w:t>
      </w:r>
      <w:r w:rsidR="00C25772">
        <w:rPr>
          <w:szCs w:val="28"/>
        </w:rPr>
        <w:t xml:space="preserve"> соответствующий финансовый год.</w:t>
      </w:r>
    </w:p>
    <w:p w14:paraId="05142659" w14:textId="1482CC7B" w:rsidR="00080AF8" w:rsidRPr="00CE5088" w:rsidRDefault="0037569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230E22" w:rsidRPr="00D71A16">
        <w:rPr>
          <w:rFonts w:ascii="Times New Roman" w:hAnsi="Times New Roman" w:cs="Times New Roman"/>
          <w:sz w:val="28"/>
          <w:szCs w:val="28"/>
        </w:rPr>
        <w:t>.</w:t>
      </w:r>
      <w:r w:rsidR="00230E22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80AF8" w:rsidRPr="00CE5088">
        <w:rPr>
          <w:rFonts w:ascii="Times New Roman" w:hAnsi="Times New Roman" w:cs="Times New Roman"/>
          <w:sz w:val="28"/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7A3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3337BE13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7C839ED0" w14:textId="51497E38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</w:t>
      </w:r>
      <w:r w:rsidR="00F04545" w:rsidRPr="00F979A6">
        <w:rPr>
          <w:rFonts w:ascii="Times New Roman" w:hAnsi="Times New Roman" w:cs="Times New Roman"/>
          <w:sz w:val="28"/>
          <w:szCs w:val="28"/>
        </w:rPr>
        <w:t>пунктом 2.8</w:t>
      </w:r>
      <w:r w:rsidRPr="00F979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79A6">
        <w:rPr>
          <w:rFonts w:ascii="Times New Roman" w:hAnsi="Times New Roman" w:cs="Times New Roman"/>
          <w:sz w:val="28"/>
          <w:szCs w:val="28"/>
        </w:rPr>
        <w:t>настоящего</w:t>
      </w:r>
      <w:r w:rsidR="00F04545" w:rsidRPr="00F979A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F979A6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6489E127" w14:textId="77777777" w:rsidR="00080AF8" w:rsidRPr="00CE5088" w:rsidRDefault="00080AF8" w:rsidP="007A3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6374BD5B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0F705803" w14:textId="0EAF41B4" w:rsidR="00D91BBE" w:rsidRPr="00CE5088" w:rsidRDefault="00080AF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 w:rsidR="00D71A1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E5088">
        <w:rPr>
          <w:rFonts w:ascii="Times New Roman" w:hAnsi="Times New Roman" w:cs="Times New Roman"/>
          <w:sz w:val="28"/>
          <w:szCs w:val="28"/>
        </w:rPr>
        <w:t>, отражаются в</w:t>
      </w:r>
      <w:r w:rsidR="005478E7">
        <w:rPr>
          <w:rFonts w:ascii="Times New Roman" w:hAnsi="Times New Roman" w:cs="Times New Roman"/>
          <w:sz w:val="28"/>
          <w:szCs w:val="28"/>
        </w:rPr>
        <w:t xml:space="preserve"> сводных</w:t>
      </w:r>
      <w:r w:rsidRPr="00CE5088">
        <w:rPr>
          <w:rFonts w:ascii="Times New Roman" w:hAnsi="Times New Roman" w:cs="Times New Roman"/>
          <w:sz w:val="28"/>
          <w:szCs w:val="28"/>
        </w:rPr>
        <w:t xml:space="preserve"> реестрах получателей</w:t>
      </w:r>
      <w:r w:rsidR="00D71A1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при направлении их </w:t>
      </w:r>
      <w:r w:rsidRPr="007F580A">
        <w:rPr>
          <w:rFonts w:ascii="Times New Roman" w:hAnsi="Times New Roman" w:cs="Times New Roman"/>
          <w:sz w:val="28"/>
          <w:szCs w:val="28"/>
        </w:rPr>
        <w:t>в</w:t>
      </w:r>
      <w:r w:rsidR="007F580A" w:rsidRPr="007F580A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7F580A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7D06CC45" w:rsidR="000F7643" w:rsidRPr="00CE5088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7858B5" w:rsidRPr="00CE5088">
        <w:rPr>
          <w:rFonts w:ascii="Times New Roman" w:hAnsi="Times New Roman" w:cs="Times New Roman"/>
          <w:sz w:val="28"/>
          <w:szCs w:val="28"/>
        </w:rPr>
        <w:t>.</w:t>
      </w:r>
      <w:r w:rsidR="0037569C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1</w:t>
      </w:r>
      <w:r w:rsidR="007858B5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CE5088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0F7643" w:rsidRPr="00F979A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2B5CD9" w:rsidRPr="00F979A6">
        <w:rPr>
          <w:rFonts w:ascii="Times New Roman" w:hAnsi="Times New Roman" w:cs="Times New Roman"/>
          <w:sz w:val="28"/>
          <w:szCs w:val="28"/>
        </w:rPr>
        <w:t>2</w:t>
      </w:r>
      <w:r w:rsidR="000F7643" w:rsidRPr="00F979A6">
        <w:rPr>
          <w:rFonts w:ascii="Times New Roman" w:hAnsi="Times New Roman" w:cs="Times New Roman"/>
          <w:sz w:val="28"/>
          <w:szCs w:val="28"/>
        </w:rPr>
        <w:t>.</w:t>
      </w:r>
      <w:r w:rsidR="00F04545" w:rsidRPr="00F979A6">
        <w:rPr>
          <w:rFonts w:ascii="Times New Roman" w:hAnsi="Times New Roman" w:cs="Times New Roman"/>
          <w:sz w:val="28"/>
          <w:szCs w:val="28"/>
        </w:rPr>
        <w:t>10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="000F7643" w:rsidRPr="00621D37">
        <w:rPr>
          <w:rFonts w:ascii="Times New Roman" w:hAnsi="Times New Roman" w:cs="Times New Roman"/>
          <w:sz w:val="28"/>
          <w:szCs w:val="28"/>
        </w:rPr>
        <w:t xml:space="preserve">отдельный </w:t>
      </w:r>
      <w:r w:rsidR="007E32D3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0F7643" w:rsidRPr="00621D37">
        <w:rPr>
          <w:rFonts w:ascii="Times New Roman" w:hAnsi="Times New Roman" w:cs="Times New Roman"/>
          <w:sz w:val="28"/>
          <w:szCs w:val="28"/>
        </w:rPr>
        <w:t>реестр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 xml:space="preserve">орядка. </w:t>
      </w:r>
    </w:p>
    <w:p w14:paraId="47D038F4" w14:textId="4E2031AF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</w:t>
      </w:r>
      <w:r w:rsidR="0026726B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7A3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0DF013BE" w14:textId="56AAF15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7A3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:</w:t>
      </w:r>
    </w:p>
    <w:p w14:paraId="66E6A7A5" w14:textId="7777777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1EE3127E" w:rsidR="0095561B" w:rsidRPr="00CE5088" w:rsidRDefault="0095561B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сводный реестр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>и направляет его</w:t>
      </w:r>
      <w:r w:rsidR="009639B6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621D37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63A8AB0A" w:rsidR="00D71A16" w:rsidRPr="00330DC1" w:rsidRDefault="00D71A16" w:rsidP="007A3F5A">
      <w:pPr>
        <w:ind w:firstLine="709"/>
        <w:jc w:val="both"/>
        <w:rPr>
          <w:szCs w:val="28"/>
        </w:rPr>
      </w:pPr>
      <w:r w:rsidRPr="00330DC1">
        <w:rPr>
          <w:szCs w:val="28"/>
        </w:rPr>
        <w:t>- предписания органа муниципального финансового контроля (далее – предписание);</w:t>
      </w:r>
    </w:p>
    <w:p w14:paraId="213C1083" w14:textId="77777777" w:rsidR="00D71A16" w:rsidRPr="00330DC1" w:rsidRDefault="00D71A16" w:rsidP="007A3F5A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7A3F5A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278C337D" w14:textId="77777777" w:rsidR="00D71A16" w:rsidRPr="00330DC1" w:rsidRDefault="00D71A16" w:rsidP="007A3F5A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29E95BCC" w14:textId="6D392DCA" w:rsidR="00621D37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>оглашения (при необходимости), заключается</w:t>
      </w:r>
      <w:r w:rsidR="00C2309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94701F">
        <w:rPr>
          <w:rFonts w:ascii="Times New Roman" w:hAnsi="Times New Roman" w:cs="Times New Roman"/>
          <w:sz w:val="28"/>
          <w:szCs w:val="28"/>
        </w:rPr>
        <w:t>,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>
        <w:rPr>
          <w:rFonts w:ascii="Times New Roman" w:hAnsi="Times New Roman" w:cs="Times New Roman"/>
          <w:sz w:val="28"/>
          <w:szCs w:val="28"/>
        </w:rPr>
        <w:t>.</w:t>
      </w:r>
    </w:p>
    <w:p w14:paraId="4E9FDB8C" w14:textId="77777777" w:rsidR="00B55CA3" w:rsidRPr="00B55CA3" w:rsidRDefault="00B55CA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получателя, являющегося юридическим лицом, в форме </w:t>
      </w:r>
      <w:r w:rsidRPr="00B55CA3">
        <w:rPr>
          <w:rFonts w:ascii="Times New Roman" w:hAnsi="Times New Roman" w:cs="Times New Roman"/>
          <w:sz w:val="28"/>
          <w:szCs w:val="28"/>
        </w:rPr>
        <w:lastRenderedPageBreak/>
        <w:t>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500021A6" w:rsidR="00BE0228" w:rsidRPr="00CE5088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7A5B72" w:rsidRPr="00CE5088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7A5B72"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14:paraId="3510AE74" w14:textId="1C4C506A" w:rsidR="00BE0228" w:rsidRPr="00CE5088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условие</w:t>
      </w:r>
      <w:proofErr w:type="gramEnd"/>
      <w:r w:rsidR="00BE0228" w:rsidRPr="00CE5088">
        <w:rPr>
          <w:rFonts w:ascii="Times New Roman" w:hAnsi="Times New Roman" w:cs="Times New Roman"/>
          <w:sz w:val="28"/>
          <w:szCs w:val="28"/>
        </w:rPr>
        <w:t xml:space="preserve"> о согласовании новых условий соглашения или о расторжении соглашения при </w:t>
      </w:r>
      <w:proofErr w:type="spellStart"/>
      <w:r w:rsidR="00BE0228" w:rsidRPr="00CE508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BE0228" w:rsidRPr="00CE508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F979A6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9A6">
        <w:rPr>
          <w:rFonts w:ascii="Times New Roman" w:hAnsi="Times New Roman" w:cs="Times New Roman"/>
          <w:sz w:val="28"/>
          <w:szCs w:val="28"/>
        </w:rPr>
        <w:t>2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Pr="00F979A6">
        <w:rPr>
          <w:rFonts w:ascii="Times New Roman" w:hAnsi="Times New Roman" w:cs="Times New Roman"/>
          <w:sz w:val="28"/>
          <w:szCs w:val="28"/>
        </w:rPr>
        <w:t>1</w:t>
      </w:r>
      <w:r w:rsidR="00F04545" w:rsidRPr="00F979A6">
        <w:rPr>
          <w:rFonts w:ascii="Times New Roman" w:hAnsi="Times New Roman" w:cs="Times New Roman"/>
          <w:sz w:val="28"/>
          <w:szCs w:val="28"/>
        </w:rPr>
        <w:t>4</w:t>
      </w:r>
      <w:r w:rsidR="003B3B7B" w:rsidRPr="00F979A6">
        <w:rPr>
          <w:rFonts w:ascii="Times New Roman" w:hAnsi="Times New Roman" w:cs="Times New Roman"/>
          <w:sz w:val="28"/>
          <w:szCs w:val="28"/>
        </w:rPr>
        <w:t>.</w:t>
      </w:r>
      <w:r w:rsidR="009F11B6" w:rsidRPr="00F979A6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3B3B7B" w:rsidRPr="00F979A6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F979A6">
        <w:rPr>
          <w:rFonts w:ascii="Times New Roman" w:hAnsi="Times New Roman" w:cs="Times New Roman"/>
          <w:sz w:val="28"/>
          <w:szCs w:val="28"/>
        </w:rPr>
        <w:t>обязательств</w:t>
      </w:r>
      <w:r w:rsidR="00134543" w:rsidRPr="00F979A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44BDE" w:rsidRPr="00F979A6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 w:rsidRPr="00F979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 w:rsidRPr="00F979A6">
        <w:rPr>
          <w:rFonts w:ascii="Times New Roman" w:hAnsi="Times New Roman" w:cs="Times New Roman"/>
          <w:sz w:val="28"/>
          <w:szCs w:val="28"/>
        </w:rPr>
        <w:t>:</w:t>
      </w:r>
    </w:p>
    <w:p w14:paraId="27505CAE" w14:textId="0097EA8A" w:rsidR="00134543" w:rsidRDefault="0013454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9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979A6">
        <w:rPr>
          <w:rFonts w:ascii="Times New Roman" w:hAnsi="Times New Roman" w:cs="Times New Roman"/>
          <w:sz w:val="28"/>
          <w:szCs w:val="28"/>
        </w:rPr>
        <w:t xml:space="preserve"> достижению значения результата предоставления субсидии, указанного в пункте 2.1</w:t>
      </w:r>
      <w:r w:rsidR="00F04545" w:rsidRPr="00F979A6">
        <w:rPr>
          <w:rFonts w:ascii="Times New Roman" w:hAnsi="Times New Roman" w:cs="Times New Roman"/>
          <w:sz w:val="28"/>
          <w:szCs w:val="28"/>
        </w:rPr>
        <w:t>5</w:t>
      </w:r>
      <w:r w:rsidRPr="00134543">
        <w:rPr>
          <w:rFonts w:ascii="Times New Roman" w:hAnsi="Times New Roman" w:cs="Times New Roman"/>
          <w:sz w:val="28"/>
          <w:szCs w:val="28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6002CF8E" w14:textId="6C4BAAE2" w:rsidR="00F92EB8" w:rsidRDefault="00B81ECE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 xml:space="preserve">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CE5088">
        <w:t xml:space="preserve"> </w:t>
      </w:r>
      <w:r w:rsidR="00EB6F1D" w:rsidRPr="00CE5088">
        <w:rPr>
          <w:rFonts w:ascii="Times New Roman" w:hAnsi="Times New Roman" w:cs="Times New Roman"/>
          <w:sz w:val="28"/>
          <w:szCs w:val="28"/>
        </w:rPr>
        <w:t>(в том числе з</w:t>
      </w:r>
      <w:r w:rsidR="004460F3" w:rsidRPr="00CE5088">
        <w:rPr>
          <w:rFonts w:ascii="Times New Roman" w:hAnsi="Times New Roman" w:cs="Times New Roman"/>
          <w:sz w:val="28"/>
          <w:szCs w:val="28"/>
        </w:rPr>
        <w:t>а год предоставления субсидии)</w:t>
      </w:r>
      <w:r w:rsidR="00B81D73">
        <w:rPr>
          <w:rFonts w:ascii="Times New Roman" w:hAnsi="Times New Roman" w:cs="Times New Roman"/>
          <w:sz w:val="28"/>
          <w:szCs w:val="28"/>
        </w:rPr>
        <w:t>.</w:t>
      </w:r>
    </w:p>
    <w:p w14:paraId="674CA602" w14:textId="20B2FDD6" w:rsidR="00EB6F1D" w:rsidRPr="00134543" w:rsidRDefault="003419D3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="009F11B6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разделом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29F11FF7" w14:textId="0E55DA4C" w:rsidR="004F22D9" w:rsidRPr="00625668" w:rsidRDefault="00BA6598" w:rsidP="007A3F5A">
      <w:pPr>
        <w:widowControl w:val="0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B153F7">
        <w:rPr>
          <w:szCs w:val="28"/>
        </w:rPr>
        <w:t xml:space="preserve">ом предоставления субсидии </w:t>
      </w:r>
      <w:r w:rsidR="004F22D9" w:rsidRPr="00625668">
        <w:rPr>
          <w:szCs w:val="28"/>
        </w:rPr>
        <w:t xml:space="preserve">для получателей субсидии, </w:t>
      </w:r>
      <w:r w:rsidR="004F22D9">
        <w:rPr>
          <w:szCs w:val="28"/>
        </w:rPr>
        <w:t>отнесенных к категории, указанной</w:t>
      </w:r>
      <w:r w:rsidR="004F22D9" w:rsidRPr="00E52BC7">
        <w:rPr>
          <w:szCs w:val="28"/>
        </w:rPr>
        <w:t xml:space="preserve"> в подпункте </w:t>
      </w:r>
      <w:r w:rsidR="004F22D9">
        <w:rPr>
          <w:szCs w:val="28"/>
        </w:rPr>
        <w:t>«б» пункта 4 Правил</w:t>
      </w:r>
      <w:r w:rsidR="004F22D9" w:rsidRPr="00625668">
        <w:rPr>
          <w:szCs w:val="28"/>
        </w:rPr>
        <w:t>, являются достигнутые с 1 января по 31 декабря года получения субсидии:</w:t>
      </w:r>
    </w:p>
    <w:p w14:paraId="226401C7" w14:textId="77777777" w:rsidR="004F22D9" w:rsidRPr="00625668" w:rsidRDefault="004F22D9" w:rsidP="007A3F5A">
      <w:pPr>
        <w:widowControl w:val="0"/>
        <w:ind w:firstLine="709"/>
        <w:jc w:val="both"/>
        <w:rPr>
          <w:szCs w:val="28"/>
        </w:rPr>
      </w:pPr>
      <w:proofErr w:type="gramStart"/>
      <w:r w:rsidRPr="00625668">
        <w:rPr>
          <w:szCs w:val="28"/>
        </w:rPr>
        <w:t>объем</w:t>
      </w:r>
      <w:proofErr w:type="gramEnd"/>
      <w:r w:rsidRPr="00625668">
        <w:rPr>
          <w:szCs w:val="28"/>
        </w:rPr>
        <w:t xml:space="preserve"> производства овощей открытого грунта (тонн);</w:t>
      </w:r>
    </w:p>
    <w:p w14:paraId="71A4E7DC" w14:textId="77777777" w:rsidR="004F22D9" w:rsidRPr="00625668" w:rsidRDefault="004F22D9" w:rsidP="007A3F5A">
      <w:pPr>
        <w:widowControl w:val="0"/>
        <w:ind w:firstLine="709"/>
        <w:jc w:val="both"/>
        <w:rPr>
          <w:szCs w:val="28"/>
        </w:rPr>
      </w:pPr>
      <w:proofErr w:type="gramStart"/>
      <w:r w:rsidRPr="00625668">
        <w:rPr>
          <w:szCs w:val="28"/>
        </w:rPr>
        <w:lastRenderedPageBreak/>
        <w:t>объем</w:t>
      </w:r>
      <w:proofErr w:type="gramEnd"/>
      <w:r w:rsidRPr="00625668">
        <w:rPr>
          <w:szCs w:val="28"/>
        </w:rPr>
        <w:t xml:space="preserve"> производства картофеля (тонн).</w:t>
      </w:r>
    </w:p>
    <w:p w14:paraId="5E5FE871" w14:textId="0EA45C58" w:rsidR="004F22D9" w:rsidRPr="00625668" w:rsidRDefault="004F22D9" w:rsidP="007A3F5A">
      <w:pPr>
        <w:widowControl w:val="0"/>
        <w:ind w:firstLine="709"/>
        <w:jc w:val="both"/>
        <w:rPr>
          <w:szCs w:val="28"/>
        </w:rPr>
      </w:pPr>
      <w:r w:rsidRPr="00625668">
        <w:rPr>
          <w:szCs w:val="28"/>
        </w:rPr>
        <w:t xml:space="preserve">Результатами предоставления субсидии для получателей субсидии, </w:t>
      </w:r>
      <w:r>
        <w:rPr>
          <w:szCs w:val="28"/>
        </w:rPr>
        <w:t>отнесенных к категории, указанной</w:t>
      </w:r>
      <w:r w:rsidRPr="00E52BC7">
        <w:rPr>
          <w:szCs w:val="28"/>
        </w:rPr>
        <w:t xml:space="preserve"> в подпункте </w:t>
      </w:r>
      <w:r>
        <w:rPr>
          <w:szCs w:val="28"/>
        </w:rPr>
        <w:t>«в» пункта 4 Правил</w:t>
      </w:r>
      <w:r w:rsidRPr="00625668">
        <w:rPr>
          <w:szCs w:val="28"/>
        </w:rPr>
        <w:t>, являются достигнутые с 1 января по 31 декабря года получения субсидии:</w:t>
      </w:r>
    </w:p>
    <w:p w14:paraId="20652B1E" w14:textId="77777777" w:rsidR="004F22D9" w:rsidRPr="00625668" w:rsidRDefault="004F22D9" w:rsidP="007A3F5A">
      <w:pPr>
        <w:widowControl w:val="0"/>
        <w:ind w:firstLine="709"/>
        <w:jc w:val="both"/>
        <w:rPr>
          <w:szCs w:val="28"/>
        </w:rPr>
      </w:pPr>
      <w:proofErr w:type="gramStart"/>
      <w:r w:rsidRPr="00625668">
        <w:rPr>
          <w:szCs w:val="28"/>
        </w:rPr>
        <w:t>объем</w:t>
      </w:r>
      <w:proofErr w:type="gramEnd"/>
      <w:r w:rsidRPr="00625668">
        <w:rPr>
          <w:szCs w:val="28"/>
        </w:rPr>
        <w:t xml:space="preserve"> реализованного картофеля (тонн);</w:t>
      </w:r>
    </w:p>
    <w:p w14:paraId="6433DF3C" w14:textId="77777777" w:rsidR="004F22D9" w:rsidRDefault="004F22D9" w:rsidP="007A3F5A">
      <w:pPr>
        <w:widowControl w:val="0"/>
        <w:ind w:firstLine="709"/>
        <w:jc w:val="both"/>
        <w:rPr>
          <w:szCs w:val="28"/>
        </w:rPr>
      </w:pPr>
      <w:proofErr w:type="gramStart"/>
      <w:r w:rsidRPr="00625668">
        <w:rPr>
          <w:szCs w:val="28"/>
        </w:rPr>
        <w:t>объем</w:t>
      </w:r>
      <w:proofErr w:type="gramEnd"/>
      <w:r w:rsidRPr="00625668">
        <w:rPr>
          <w:szCs w:val="28"/>
        </w:rPr>
        <w:t xml:space="preserve"> реализованных овощей открытого грунта (тонн).</w:t>
      </w:r>
    </w:p>
    <w:p w14:paraId="2BF75580" w14:textId="26EE7CDA" w:rsidR="00FC2092" w:rsidRPr="00CE5088" w:rsidRDefault="00FC2092" w:rsidP="007A3F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</w:t>
      </w:r>
      <w:r w:rsidR="003335C1">
        <w:rPr>
          <w:szCs w:val="28"/>
        </w:rPr>
        <w:t>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</w:p>
    <w:p w14:paraId="5AAA27A8" w14:textId="0E70C52D" w:rsidR="00B81ECE" w:rsidRPr="00CE5088" w:rsidRDefault="00BA6598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7F06DF00" w14:textId="77777777" w:rsidR="00B641C7" w:rsidRPr="00CE5088" w:rsidRDefault="00B641C7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CA284" w14:textId="0AFF7828" w:rsidR="00B641C7" w:rsidRPr="007A3F5A" w:rsidRDefault="00B641C7" w:rsidP="007A3F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3F5A">
        <w:rPr>
          <w:rFonts w:ascii="Times New Roman" w:hAnsi="Times New Roman" w:cs="Times New Roman"/>
          <w:sz w:val="28"/>
          <w:szCs w:val="28"/>
        </w:rPr>
        <w:t xml:space="preserve">3. Требования к </w:t>
      </w:r>
      <w:r w:rsidR="00312E03" w:rsidRPr="007A3F5A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Pr="007A3F5A">
        <w:rPr>
          <w:rFonts w:ascii="Times New Roman" w:hAnsi="Times New Roman" w:cs="Times New Roman"/>
          <w:sz w:val="28"/>
          <w:szCs w:val="28"/>
        </w:rPr>
        <w:t>отчетности</w:t>
      </w:r>
    </w:p>
    <w:p w14:paraId="0DA36E75" w14:textId="77777777" w:rsidR="00B641C7" w:rsidRPr="007A3F5A" w:rsidRDefault="00B641C7" w:rsidP="007A3F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54CBF" w14:textId="2C557810" w:rsidR="00B641C7" w:rsidRDefault="00B641C7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3.1.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>Получатель</w:t>
      </w:r>
      <w:r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D362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C6544">
        <w:rPr>
          <w:rFonts w:ascii="Times New Roman" w:hAnsi="Times New Roman" w:cs="Times New Roman"/>
          <w:sz w:val="28"/>
          <w:szCs w:val="28"/>
        </w:rPr>
        <w:t xml:space="preserve">ежеквартально, 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21D37" w:rsidRPr="00D36253">
        <w:rPr>
          <w:rFonts w:ascii="Times New Roman" w:hAnsi="Times New Roman" w:cs="Times New Roman"/>
          <w:sz w:val="28"/>
          <w:szCs w:val="28"/>
        </w:rPr>
        <w:t>20</w:t>
      </w:r>
      <w:r w:rsidR="006A40C4" w:rsidRPr="00D36253">
        <w:rPr>
          <w:rFonts w:ascii="Times New Roman" w:hAnsi="Times New Roman" w:cs="Times New Roman"/>
          <w:sz w:val="28"/>
          <w:szCs w:val="28"/>
        </w:rPr>
        <w:t xml:space="preserve"> </w:t>
      </w:r>
      <w:r w:rsidR="00CC6544">
        <w:rPr>
          <w:rFonts w:ascii="Times New Roman" w:hAnsi="Times New Roman" w:cs="Times New Roman"/>
          <w:sz w:val="28"/>
          <w:szCs w:val="28"/>
        </w:rPr>
        <w:t xml:space="preserve">числа месяца, </w:t>
      </w:r>
      <w:r w:rsidR="006A40C4" w:rsidRPr="005872AC"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="00CC6544">
        <w:rPr>
          <w:rFonts w:ascii="Times New Roman" w:hAnsi="Times New Roman" w:cs="Times New Roman"/>
          <w:sz w:val="28"/>
          <w:szCs w:val="28"/>
        </w:rPr>
        <w:t>кварталом</w:t>
      </w:r>
      <w:r w:rsidR="006A40C4">
        <w:rPr>
          <w:rFonts w:ascii="Times New Roman" w:hAnsi="Times New Roman" w:cs="Times New Roman"/>
          <w:sz w:val="28"/>
          <w:szCs w:val="28"/>
        </w:rPr>
        <w:t>,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 </w:t>
      </w:r>
      <w:r w:rsidR="00F979A6">
        <w:rPr>
          <w:rFonts w:ascii="Times New Roman" w:hAnsi="Times New Roman" w:cs="Times New Roman"/>
          <w:sz w:val="28"/>
          <w:szCs w:val="28"/>
        </w:rPr>
        <w:t xml:space="preserve">а за 4 квартал – не позднее 31 января года, следующего за отчетным, </w:t>
      </w:r>
      <w:r w:rsidR="006A40C4" w:rsidRPr="000D49B5">
        <w:rPr>
          <w:rFonts w:ascii="Times New Roman" w:hAnsi="Times New Roman" w:cs="Times New Roman"/>
          <w:sz w:val="28"/>
          <w:szCs w:val="28"/>
        </w:rPr>
        <w:t>представля</w:t>
      </w:r>
      <w:r w:rsidR="00621D37">
        <w:rPr>
          <w:rFonts w:ascii="Times New Roman" w:hAnsi="Times New Roman" w:cs="Times New Roman"/>
          <w:sz w:val="28"/>
          <w:szCs w:val="28"/>
        </w:rPr>
        <w:t>е</w:t>
      </w:r>
      <w:r w:rsidR="006A40C4" w:rsidRPr="000D49B5">
        <w:rPr>
          <w:rFonts w:ascii="Times New Roman" w:hAnsi="Times New Roman" w:cs="Times New Roman"/>
          <w:sz w:val="28"/>
          <w:szCs w:val="28"/>
        </w:rPr>
        <w:t xml:space="preserve">т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>
        <w:rPr>
          <w:rFonts w:ascii="Times New Roman" w:hAnsi="Times New Roman" w:cs="Times New Roman"/>
          <w:sz w:val="28"/>
          <w:szCs w:val="28"/>
        </w:rPr>
        <w:t xml:space="preserve">зультатов предоставления </w:t>
      </w:r>
      <w:r w:rsidR="006A40C4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по формам, предусмотренным типовыми формами, установленными</w:t>
      </w:r>
      <w:r w:rsidR="00FD26D0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для соглашений,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621D37">
        <w:rPr>
          <w:rFonts w:ascii="Times New Roman" w:hAnsi="Times New Roman" w:cs="Times New Roman"/>
          <w:sz w:val="28"/>
          <w:szCs w:val="28"/>
        </w:rPr>
        <w:t>«Электронный бюджет».</w:t>
      </w:r>
    </w:p>
    <w:p w14:paraId="2326BDBF" w14:textId="278821C6" w:rsidR="00B641C7" w:rsidRPr="000D49B5" w:rsidRDefault="006A40C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04A1F15" w14:textId="0B457779" w:rsidR="00B641C7" w:rsidRDefault="006A40C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9A6">
        <w:rPr>
          <w:rFonts w:ascii="Times New Roman" w:hAnsi="Times New Roman" w:cs="Times New Roman"/>
          <w:sz w:val="28"/>
          <w:szCs w:val="28"/>
        </w:rPr>
        <w:t>.3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742C05CE" w:rsidR="00B641C7" w:rsidRDefault="006A40C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F979A6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69B27432" w14:textId="24A6E339" w:rsidR="00AE27F4" w:rsidRPr="000D49B5" w:rsidRDefault="00AE27F4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013CE2C1" w14:textId="77777777" w:rsidR="009F776C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CE78C" w14:textId="51A34FE5" w:rsidR="00B81ECE" w:rsidRPr="007A3F5A" w:rsidRDefault="009F776C" w:rsidP="007A3F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5A">
        <w:rPr>
          <w:rFonts w:ascii="Times New Roman" w:hAnsi="Times New Roman" w:cs="Times New Roman"/>
          <w:b/>
          <w:sz w:val="28"/>
          <w:szCs w:val="28"/>
        </w:rPr>
        <w:t>4. Мониторинг достижения результатов предоставления субсидии</w:t>
      </w:r>
    </w:p>
    <w:p w14:paraId="5EE61A39" w14:textId="695ABF5E" w:rsidR="001310C1" w:rsidRDefault="001310C1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Главный распор</w:t>
      </w:r>
      <w:r w:rsidR="005030BA">
        <w:rPr>
          <w:rFonts w:ascii="Times New Roman" w:hAnsi="Times New Roman" w:cs="Times New Roman"/>
          <w:sz w:val="28"/>
          <w:szCs w:val="28"/>
        </w:rPr>
        <w:t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Default="005030BA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CE5088" w:rsidRDefault="005030BA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D82D" w14:textId="0434C58D" w:rsidR="00B81ECE" w:rsidRPr="007A3F5A" w:rsidRDefault="009F776C" w:rsidP="007A3F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F5A">
        <w:rPr>
          <w:rFonts w:ascii="Times New Roman" w:hAnsi="Times New Roman" w:cs="Times New Roman"/>
          <w:b/>
          <w:sz w:val="28"/>
          <w:szCs w:val="28"/>
        </w:rPr>
        <w:t>5</w:t>
      </w:r>
      <w:r w:rsidR="00AE27F4" w:rsidRPr="007A3F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ECE" w:rsidRPr="007A3F5A">
        <w:rPr>
          <w:rFonts w:ascii="Times New Roman" w:hAnsi="Times New Roman" w:cs="Times New Roman"/>
          <w:b/>
          <w:sz w:val="28"/>
          <w:szCs w:val="28"/>
        </w:rPr>
        <w:t>Требования об осуществлении контроля за соблюдением</w:t>
      </w:r>
      <w:r w:rsidR="007A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7A3F5A">
        <w:rPr>
          <w:rFonts w:ascii="Times New Roman" w:hAnsi="Times New Roman" w:cs="Times New Roman"/>
          <w:b/>
          <w:sz w:val="28"/>
          <w:szCs w:val="28"/>
        </w:rPr>
        <w:t>условий и</w:t>
      </w:r>
      <w:r w:rsidR="00312E03" w:rsidRPr="007A3F5A">
        <w:rPr>
          <w:rFonts w:ascii="Times New Roman" w:hAnsi="Times New Roman" w:cs="Times New Roman"/>
          <w:b/>
          <w:sz w:val="28"/>
          <w:szCs w:val="28"/>
        </w:rPr>
        <w:t xml:space="preserve"> порядка предоставления субсидий</w:t>
      </w:r>
      <w:r w:rsidR="007A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ECE" w:rsidRPr="007A3F5A">
        <w:rPr>
          <w:rFonts w:ascii="Times New Roman" w:hAnsi="Times New Roman" w:cs="Times New Roman"/>
          <w:b/>
          <w:sz w:val="28"/>
          <w:szCs w:val="28"/>
        </w:rPr>
        <w:t>и ответственност</w:t>
      </w:r>
      <w:r w:rsidR="003D7CA0" w:rsidRPr="007A3F5A">
        <w:rPr>
          <w:rFonts w:ascii="Times New Roman" w:hAnsi="Times New Roman" w:cs="Times New Roman"/>
          <w:b/>
          <w:sz w:val="28"/>
          <w:szCs w:val="28"/>
        </w:rPr>
        <w:t>и</w:t>
      </w:r>
      <w:r w:rsidR="00B81ECE" w:rsidRPr="007A3F5A">
        <w:rPr>
          <w:rFonts w:ascii="Times New Roman" w:hAnsi="Times New Roman" w:cs="Times New Roman"/>
          <w:b/>
          <w:sz w:val="28"/>
          <w:szCs w:val="28"/>
        </w:rPr>
        <w:t xml:space="preserve"> за их нарушение</w:t>
      </w:r>
    </w:p>
    <w:p w14:paraId="3DF0E3D4" w14:textId="77777777" w:rsidR="00B81ECE" w:rsidRPr="00CE5088" w:rsidRDefault="00B81ECE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80844" w14:textId="1A745161" w:rsidR="00416B65" w:rsidRPr="00416B65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CE5088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202129" w:rsidRPr="00CE5088"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CE5088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CE5088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настоящим Порядком и соглашением, выявленн</w:t>
      </w:r>
      <w:r w:rsidR="001A0189" w:rsidRPr="00CE5088">
        <w:rPr>
          <w:rFonts w:ascii="Times New Roman" w:hAnsi="Times New Roman" w:cs="Times New Roman"/>
          <w:sz w:val="28"/>
          <w:szCs w:val="28"/>
        </w:rPr>
        <w:t>ых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F04545" w:rsidRPr="00D92030">
        <w:rPr>
          <w:rFonts w:ascii="Times New Roman" w:hAnsi="Times New Roman" w:cs="Times New Roman"/>
          <w:sz w:val="28"/>
          <w:szCs w:val="28"/>
        </w:rPr>
        <w:t>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27363EBB" w:rsidR="00416B65" w:rsidRPr="00416B65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7A3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B65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416B65">
        <w:rPr>
          <w:rFonts w:ascii="Times New Roman" w:hAnsi="Times New Roman" w:cs="Times New Roman"/>
          <w:sz w:val="28"/>
          <w:szCs w:val="28"/>
        </w:rPr>
        <w:t>:</w:t>
      </w:r>
    </w:p>
    <w:p w14:paraId="22605073" w14:textId="77777777" w:rsidR="00416B65" w:rsidRPr="00416B65" w:rsidRDefault="00416B6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CE5088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16B65">
        <w:rPr>
          <w:rFonts w:ascii="Times New Roman" w:hAnsi="Times New Roman" w:cs="Times New Roman"/>
          <w:sz w:val="28"/>
          <w:szCs w:val="28"/>
        </w:rPr>
        <w:t>.3.3.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36ACCA4A" w:rsidR="00892507" w:rsidRPr="00CE5088" w:rsidRDefault="00892507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Возврат средств в соответствии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Default="009F776C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4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C10372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Pr="00724CD0" w:rsidRDefault="00724CD0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617BAA28" w14:textId="77777777" w:rsidR="00724CD0" w:rsidRPr="00724CD0" w:rsidRDefault="00724CD0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аномальные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D0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724CD0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6BF2ED57" w14:textId="22ECAB7B" w:rsidR="0008635B" w:rsidRPr="00D02403" w:rsidRDefault="00BA24F5" w:rsidP="007A3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sectPr w:rsidR="0008635B" w:rsidRPr="00D02403" w:rsidSect="00CE3121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41719" w14:textId="77777777" w:rsidR="006B39C2" w:rsidRDefault="006B39C2" w:rsidP="004123DD">
      <w:r>
        <w:separator/>
      </w:r>
    </w:p>
  </w:endnote>
  <w:endnote w:type="continuationSeparator" w:id="0">
    <w:p w14:paraId="6AB1E52A" w14:textId="77777777" w:rsidR="006B39C2" w:rsidRDefault="006B39C2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AC168" w14:textId="77777777" w:rsidR="006B39C2" w:rsidRDefault="006B39C2" w:rsidP="004123DD">
      <w:r>
        <w:separator/>
      </w:r>
    </w:p>
  </w:footnote>
  <w:footnote w:type="continuationSeparator" w:id="0">
    <w:p w14:paraId="6D881052" w14:textId="77777777" w:rsidR="006B39C2" w:rsidRDefault="006B39C2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1C722E" w:rsidRDefault="001C7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DAD">
          <w:rPr>
            <w:noProof/>
          </w:rPr>
          <w:t>13</w:t>
        </w:r>
        <w:r>
          <w:fldChar w:fldCharType="end"/>
        </w:r>
      </w:p>
    </w:sdtContent>
  </w:sdt>
  <w:p w14:paraId="3E986BC3" w14:textId="77777777" w:rsidR="001C722E" w:rsidRDefault="001C72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7CC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4DF4"/>
    <w:rsid w:val="00115FB0"/>
    <w:rsid w:val="0011693E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C722E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1F5E03"/>
    <w:rsid w:val="002019BC"/>
    <w:rsid w:val="00202129"/>
    <w:rsid w:val="002039FE"/>
    <w:rsid w:val="00210483"/>
    <w:rsid w:val="00210680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2E79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56BF4"/>
    <w:rsid w:val="003601D7"/>
    <w:rsid w:val="00363792"/>
    <w:rsid w:val="003652C4"/>
    <w:rsid w:val="00373020"/>
    <w:rsid w:val="0037320F"/>
    <w:rsid w:val="003754F7"/>
    <w:rsid w:val="0037569C"/>
    <w:rsid w:val="00377341"/>
    <w:rsid w:val="00380940"/>
    <w:rsid w:val="00381541"/>
    <w:rsid w:val="00383E68"/>
    <w:rsid w:val="00384ED8"/>
    <w:rsid w:val="00395B98"/>
    <w:rsid w:val="00397044"/>
    <w:rsid w:val="003A1313"/>
    <w:rsid w:val="003A3F27"/>
    <w:rsid w:val="003B03D8"/>
    <w:rsid w:val="003B308E"/>
    <w:rsid w:val="003B347C"/>
    <w:rsid w:val="003B3B7B"/>
    <w:rsid w:val="003B5AB3"/>
    <w:rsid w:val="003B7460"/>
    <w:rsid w:val="003B77CA"/>
    <w:rsid w:val="003C538F"/>
    <w:rsid w:val="003D0667"/>
    <w:rsid w:val="003D215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E68"/>
    <w:rsid w:val="004007E2"/>
    <w:rsid w:val="00400DC4"/>
    <w:rsid w:val="004015C8"/>
    <w:rsid w:val="004062BF"/>
    <w:rsid w:val="00407130"/>
    <w:rsid w:val="004123DD"/>
    <w:rsid w:val="004131BD"/>
    <w:rsid w:val="00416B65"/>
    <w:rsid w:val="00416C7E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790"/>
    <w:rsid w:val="004B1CA5"/>
    <w:rsid w:val="004B2BB8"/>
    <w:rsid w:val="004B3E6D"/>
    <w:rsid w:val="004B5CFC"/>
    <w:rsid w:val="004B64AE"/>
    <w:rsid w:val="004B6EFE"/>
    <w:rsid w:val="004C023D"/>
    <w:rsid w:val="004C0467"/>
    <w:rsid w:val="004C2F3E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F138C"/>
    <w:rsid w:val="004F22D9"/>
    <w:rsid w:val="004F55C9"/>
    <w:rsid w:val="004F74DA"/>
    <w:rsid w:val="004F770D"/>
    <w:rsid w:val="00500679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31796"/>
    <w:rsid w:val="00532F25"/>
    <w:rsid w:val="00533415"/>
    <w:rsid w:val="0053468A"/>
    <w:rsid w:val="00540C60"/>
    <w:rsid w:val="00540C69"/>
    <w:rsid w:val="005478E7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07D"/>
    <w:rsid w:val="00576DF4"/>
    <w:rsid w:val="00577C5D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D0EA0"/>
    <w:rsid w:val="005D723F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0C6F"/>
    <w:rsid w:val="00621D37"/>
    <w:rsid w:val="0062293F"/>
    <w:rsid w:val="006316E1"/>
    <w:rsid w:val="006335AB"/>
    <w:rsid w:val="00635799"/>
    <w:rsid w:val="00640995"/>
    <w:rsid w:val="00641E74"/>
    <w:rsid w:val="00642458"/>
    <w:rsid w:val="00651AD9"/>
    <w:rsid w:val="0065218A"/>
    <w:rsid w:val="00652466"/>
    <w:rsid w:val="006532D5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74F26"/>
    <w:rsid w:val="00675272"/>
    <w:rsid w:val="00677DF8"/>
    <w:rsid w:val="00682C71"/>
    <w:rsid w:val="006872CD"/>
    <w:rsid w:val="006877F7"/>
    <w:rsid w:val="00690660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39C2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1E8"/>
    <w:rsid w:val="006D562E"/>
    <w:rsid w:val="006E3DF9"/>
    <w:rsid w:val="006E4B88"/>
    <w:rsid w:val="006E642F"/>
    <w:rsid w:val="006E67A1"/>
    <w:rsid w:val="006E7752"/>
    <w:rsid w:val="006F266D"/>
    <w:rsid w:val="006F2C30"/>
    <w:rsid w:val="006F386F"/>
    <w:rsid w:val="007017CA"/>
    <w:rsid w:val="00702E3C"/>
    <w:rsid w:val="00703A78"/>
    <w:rsid w:val="0070751C"/>
    <w:rsid w:val="00714F40"/>
    <w:rsid w:val="00724665"/>
    <w:rsid w:val="00724CD0"/>
    <w:rsid w:val="007256CA"/>
    <w:rsid w:val="00727FA8"/>
    <w:rsid w:val="00731185"/>
    <w:rsid w:val="00731283"/>
    <w:rsid w:val="00731890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5BAE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3F5A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2D3"/>
    <w:rsid w:val="007E3B30"/>
    <w:rsid w:val="007E612F"/>
    <w:rsid w:val="007E6D98"/>
    <w:rsid w:val="007F1003"/>
    <w:rsid w:val="007F39BE"/>
    <w:rsid w:val="007F449E"/>
    <w:rsid w:val="007F45B9"/>
    <w:rsid w:val="007F4A52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4794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0D05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96239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1E71"/>
    <w:rsid w:val="008F2884"/>
    <w:rsid w:val="008F3F45"/>
    <w:rsid w:val="008F645D"/>
    <w:rsid w:val="008F78A3"/>
    <w:rsid w:val="00903A10"/>
    <w:rsid w:val="00906C24"/>
    <w:rsid w:val="00917C5A"/>
    <w:rsid w:val="00920AEC"/>
    <w:rsid w:val="00920F90"/>
    <w:rsid w:val="009211A7"/>
    <w:rsid w:val="009221D9"/>
    <w:rsid w:val="00925AFE"/>
    <w:rsid w:val="009323E0"/>
    <w:rsid w:val="009325FE"/>
    <w:rsid w:val="0093504F"/>
    <w:rsid w:val="00936FB3"/>
    <w:rsid w:val="00940256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39B6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96925"/>
    <w:rsid w:val="009A083E"/>
    <w:rsid w:val="009A1A54"/>
    <w:rsid w:val="009A266B"/>
    <w:rsid w:val="009A2ED4"/>
    <w:rsid w:val="009A4AB0"/>
    <w:rsid w:val="009A6488"/>
    <w:rsid w:val="009B2BB2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1710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B7DE7"/>
    <w:rsid w:val="00AC05ED"/>
    <w:rsid w:val="00AC2825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E2E"/>
    <w:rsid w:val="00AF6629"/>
    <w:rsid w:val="00AF76B0"/>
    <w:rsid w:val="00B01606"/>
    <w:rsid w:val="00B0419F"/>
    <w:rsid w:val="00B0495B"/>
    <w:rsid w:val="00B05836"/>
    <w:rsid w:val="00B10D1B"/>
    <w:rsid w:val="00B12B20"/>
    <w:rsid w:val="00B143E4"/>
    <w:rsid w:val="00B146B8"/>
    <w:rsid w:val="00B14BDE"/>
    <w:rsid w:val="00B153F7"/>
    <w:rsid w:val="00B15444"/>
    <w:rsid w:val="00B16763"/>
    <w:rsid w:val="00B16813"/>
    <w:rsid w:val="00B20CE2"/>
    <w:rsid w:val="00B20DAD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D73"/>
    <w:rsid w:val="00B81ECE"/>
    <w:rsid w:val="00B866A9"/>
    <w:rsid w:val="00B86A74"/>
    <w:rsid w:val="00B86B28"/>
    <w:rsid w:val="00B91C8B"/>
    <w:rsid w:val="00B91D71"/>
    <w:rsid w:val="00B92002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0DD9"/>
    <w:rsid w:val="00BE33E8"/>
    <w:rsid w:val="00BE4A9B"/>
    <w:rsid w:val="00BE6CE3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5772"/>
    <w:rsid w:val="00C271CF"/>
    <w:rsid w:val="00C27F17"/>
    <w:rsid w:val="00C309D4"/>
    <w:rsid w:val="00C3602D"/>
    <w:rsid w:val="00C460A5"/>
    <w:rsid w:val="00C469A8"/>
    <w:rsid w:val="00C47203"/>
    <w:rsid w:val="00C5122F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43B1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6D4E"/>
    <w:rsid w:val="00CE0977"/>
    <w:rsid w:val="00CE0D73"/>
    <w:rsid w:val="00CE167B"/>
    <w:rsid w:val="00CE3121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2030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C6027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4EEC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5E75"/>
    <w:rsid w:val="00E868EF"/>
    <w:rsid w:val="00E9065E"/>
    <w:rsid w:val="00E93472"/>
    <w:rsid w:val="00E955B0"/>
    <w:rsid w:val="00EA0488"/>
    <w:rsid w:val="00EA1957"/>
    <w:rsid w:val="00EA772D"/>
    <w:rsid w:val="00EB11B2"/>
    <w:rsid w:val="00EB134E"/>
    <w:rsid w:val="00EB3592"/>
    <w:rsid w:val="00EB6A4F"/>
    <w:rsid w:val="00EB6F1D"/>
    <w:rsid w:val="00EC09FA"/>
    <w:rsid w:val="00ED1C9D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842D4"/>
    <w:rsid w:val="00F9064D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2FEB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4B3F2D4C-78F2-4788-A279-0DA9E8A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356B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qFormat/>
    <w:rsid w:val="005D72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7394&amp;dst=100021&amp;field=134&amp;date=26.10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7&amp;n=280904&amp;dst=100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80904&amp;dst=100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9697-ED89-44CB-9F45-7D4321F5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5062</Words>
  <Characters>28855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user</cp:lastModifiedBy>
  <cp:revision>13</cp:revision>
  <cp:lastPrinted>2024-02-02T13:42:00Z</cp:lastPrinted>
  <dcterms:created xsi:type="dcterms:W3CDTF">2024-04-02T06:04:00Z</dcterms:created>
  <dcterms:modified xsi:type="dcterms:W3CDTF">2024-04-02T07:34:00Z</dcterms:modified>
</cp:coreProperties>
</file>